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13DC" w14:textId="70383FC6" w:rsidR="0001210F" w:rsidRPr="0001210F" w:rsidRDefault="0001210F" w:rsidP="0001210F">
      <w:pPr>
        <w:spacing w:line="520" w:lineRule="exact"/>
        <w:rPr>
          <w:rFonts w:ascii="黑体" w:eastAsia="黑体" w:hAnsi="黑体"/>
          <w:sz w:val="32"/>
          <w:szCs w:val="32"/>
        </w:rPr>
      </w:pPr>
      <w:r w:rsidRPr="0001210F">
        <w:rPr>
          <w:rFonts w:ascii="黑体" w:eastAsia="黑体" w:hAnsi="黑体" w:hint="eastAsia"/>
          <w:sz w:val="32"/>
          <w:szCs w:val="32"/>
        </w:rPr>
        <w:t>附件</w:t>
      </w:r>
      <w:r w:rsidR="000D30E6">
        <w:rPr>
          <w:rFonts w:ascii="黑体" w:eastAsia="黑体" w:hAnsi="黑体"/>
          <w:sz w:val="32"/>
          <w:szCs w:val="32"/>
        </w:rPr>
        <w:t>2</w:t>
      </w:r>
      <w:r w:rsidRPr="0001210F">
        <w:rPr>
          <w:rFonts w:ascii="黑体" w:eastAsia="黑体" w:hAnsi="黑体" w:hint="eastAsia"/>
          <w:sz w:val="32"/>
          <w:szCs w:val="32"/>
        </w:rPr>
        <w:t>：</w:t>
      </w:r>
    </w:p>
    <w:p w14:paraId="6B8EA936" w14:textId="77777777" w:rsidR="0001210F" w:rsidRPr="0001210F" w:rsidRDefault="0001210F" w:rsidP="0001210F">
      <w:pPr>
        <w:spacing w:afterLines="50" w:after="156" w:line="640" w:lineRule="exact"/>
        <w:jc w:val="center"/>
        <w:rPr>
          <w:rFonts w:asciiTheme="minorEastAsia" w:hAnsiTheme="minorEastAsia" w:cs="Times New Roman"/>
          <w:b/>
          <w:color w:val="000000"/>
          <w:sz w:val="44"/>
          <w:szCs w:val="44"/>
        </w:rPr>
      </w:pPr>
      <w:r w:rsidRPr="0001210F">
        <w:rPr>
          <w:rFonts w:asciiTheme="minorEastAsia" w:hAnsiTheme="minorEastAsia" w:cs="Times New Roman" w:hint="eastAsia"/>
          <w:b/>
          <w:color w:val="000000"/>
          <w:sz w:val="44"/>
          <w:szCs w:val="44"/>
        </w:rPr>
        <w:t>南京体育学院优秀教案评选标准</w:t>
      </w:r>
    </w:p>
    <w:p w14:paraId="5AFE6D58" w14:textId="77777777" w:rsidR="0001210F" w:rsidRPr="0001210F" w:rsidRDefault="0001210F" w:rsidP="0001210F">
      <w:pPr>
        <w:spacing w:line="400" w:lineRule="exact"/>
        <w:ind w:firstLineChars="200" w:firstLine="420"/>
        <w:jc w:val="left"/>
        <w:rPr>
          <w:rFonts w:ascii="黑体" w:eastAsia="黑体" w:hAnsi="黑体"/>
          <w:bCs/>
          <w:szCs w:val="21"/>
        </w:rPr>
      </w:pPr>
      <w:r w:rsidRPr="0001210F">
        <w:rPr>
          <w:rFonts w:ascii="黑体" w:eastAsia="黑体" w:hAnsi="黑体" w:hint="eastAsia"/>
          <w:bCs/>
          <w:szCs w:val="21"/>
        </w:rPr>
        <w:t>任课教师：</w:t>
      </w:r>
      <w:r w:rsidRPr="0001210F">
        <w:rPr>
          <w:rFonts w:ascii="黑体" w:eastAsia="黑体" w:hAnsi="黑体" w:hint="eastAsia"/>
          <w:bCs/>
          <w:szCs w:val="21"/>
          <w:u w:val="single"/>
        </w:rPr>
        <w:t xml:space="preserve">          </w:t>
      </w:r>
      <w:r w:rsidRPr="0001210F">
        <w:rPr>
          <w:rFonts w:ascii="黑体" w:eastAsia="黑体" w:hAnsi="黑体" w:hint="eastAsia"/>
          <w:bCs/>
          <w:szCs w:val="21"/>
        </w:rPr>
        <w:t xml:space="preserve">        课程类别：</w:t>
      </w:r>
      <w:r w:rsidRPr="0001210F">
        <w:rPr>
          <w:rFonts w:ascii="黑体" w:eastAsia="黑体" w:hAnsi="黑体" w:hint="eastAsia"/>
          <w:bCs/>
          <w:szCs w:val="21"/>
          <w:u w:val="single"/>
        </w:rPr>
        <w:t xml:space="preserve">             </w:t>
      </w:r>
      <w:r w:rsidRPr="0001210F">
        <w:rPr>
          <w:rFonts w:ascii="黑体" w:eastAsia="黑体" w:hAnsi="黑体" w:hint="eastAsia"/>
          <w:bCs/>
          <w:szCs w:val="21"/>
        </w:rPr>
        <w:t xml:space="preserve">   授课学时：</w:t>
      </w:r>
      <w:r w:rsidRPr="0001210F">
        <w:rPr>
          <w:rFonts w:ascii="黑体" w:eastAsia="黑体" w:hAnsi="黑体" w:hint="eastAsia"/>
          <w:bCs/>
          <w:szCs w:val="21"/>
          <w:u w:val="single"/>
        </w:rPr>
        <w:t xml:space="preserve">         </w:t>
      </w:r>
    </w:p>
    <w:p w14:paraId="6DB5C0C7" w14:textId="77777777" w:rsidR="0001210F" w:rsidRPr="0001210F" w:rsidRDefault="0001210F" w:rsidP="0001210F">
      <w:pPr>
        <w:spacing w:afterLines="50" w:after="156" w:line="400" w:lineRule="exact"/>
        <w:ind w:firstLineChars="200" w:firstLine="420"/>
        <w:rPr>
          <w:rFonts w:ascii="仿宋" w:eastAsia="仿宋" w:hAnsi="仿宋" w:cs="Times New Roman"/>
          <w:color w:val="000000"/>
          <w:sz w:val="32"/>
          <w:szCs w:val="32"/>
          <w:u w:val="single"/>
        </w:rPr>
      </w:pPr>
      <w:r w:rsidRPr="0001210F">
        <w:rPr>
          <w:rFonts w:ascii="黑体" w:eastAsia="黑体" w:hAnsi="黑体" w:hint="eastAsia"/>
          <w:bCs/>
          <w:szCs w:val="21"/>
        </w:rPr>
        <w:t>课程名称：</w:t>
      </w:r>
      <w:r w:rsidRPr="0001210F">
        <w:rPr>
          <w:rFonts w:ascii="黑体" w:eastAsia="黑体" w:hAnsi="黑体" w:hint="eastAsia"/>
          <w:bCs/>
          <w:szCs w:val="21"/>
          <w:u w:val="single"/>
        </w:rPr>
        <w:t xml:space="preserve">                                             </w:t>
      </w:r>
      <w:r w:rsidRPr="0001210F">
        <w:rPr>
          <w:rFonts w:ascii="仿宋" w:eastAsia="仿宋" w:hAnsi="仿宋" w:cs="Times New Roman" w:hint="eastAsia"/>
          <w:color w:val="000000"/>
          <w:sz w:val="24"/>
          <w:u w:val="single"/>
        </w:rPr>
        <w:t xml:space="preserve">               </w:t>
      </w:r>
      <w:r w:rsidRPr="0001210F">
        <w:rPr>
          <w:rFonts w:ascii="仿宋" w:eastAsia="仿宋" w:hAnsi="仿宋" w:cs="Times New Roman" w:hint="eastAsia"/>
          <w:color w:val="000000"/>
          <w:sz w:val="32"/>
          <w:szCs w:val="32"/>
          <w:u w:val="single"/>
        </w:rPr>
        <w:t xml:space="preserve"> </w:t>
      </w:r>
    </w:p>
    <w:tbl>
      <w:tblPr>
        <w:tblStyle w:val="a9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709"/>
        <w:gridCol w:w="567"/>
        <w:gridCol w:w="567"/>
        <w:gridCol w:w="567"/>
        <w:gridCol w:w="850"/>
      </w:tblGrid>
      <w:tr w:rsidR="0001210F" w:rsidRPr="0001210F" w14:paraId="320CCB98" w14:textId="77777777" w:rsidTr="00FB0B49">
        <w:tc>
          <w:tcPr>
            <w:tcW w:w="709" w:type="dxa"/>
            <w:vMerge w:val="restart"/>
            <w:vAlign w:val="center"/>
          </w:tcPr>
          <w:p w14:paraId="70B17D23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评选项目</w:t>
            </w:r>
          </w:p>
        </w:tc>
        <w:tc>
          <w:tcPr>
            <w:tcW w:w="4678" w:type="dxa"/>
            <w:vMerge w:val="restart"/>
            <w:vAlign w:val="center"/>
          </w:tcPr>
          <w:p w14:paraId="641AA8D0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评价内容</w:t>
            </w:r>
          </w:p>
        </w:tc>
        <w:tc>
          <w:tcPr>
            <w:tcW w:w="709" w:type="dxa"/>
            <w:vMerge w:val="restart"/>
            <w:vAlign w:val="center"/>
          </w:tcPr>
          <w:p w14:paraId="6DCB3290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权重</w:t>
            </w:r>
          </w:p>
          <w:p w14:paraId="275FB9F2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分数</w:t>
            </w:r>
          </w:p>
        </w:tc>
        <w:tc>
          <w:tcPr>
            <w:tcW w:w="1701" w:type="dxa"/>
            <w:gridSpan w:val="3"/>
          </w:tcPr>
          <w:p w14:paraId="1E6D47AB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评价结果</w:t>
            </w:r>
          </w:p>
        </w:tc>
        <w:tc>
          <w:tcPr>
            <w:tcW w:w="850" w:type="dxa"/>
            <w:vMerge w:val="restart"/>
            <w:vAlign w:val="center"/>
          </w:tcPr>
          <w:p w14:paraId="61631AEC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得分</w:t>
            </w:r>
          </w:p>
        </w:tc>
      </w:tr>
      <w:tr w:rsidR="0001210F" w:rsidRPr="0001210F" w14:paraId="1A3488B3" w14:textId="77777777" w:rsidTr="00FB0B49">
        <w:tc>
          <w:tcPr>
            <w:tcW w:w="709" w:type="dxa"/>
            <w:vMerge/>
          </w:tcPr>
          <w:p w14:paraId="2FEB435D" w14:textId="77777777" w:rsidR="0001210F" w:rsidRPr="0001210F" w:rsidRDefault="0001210F" w:rsidP="0001210F">
            <w:pPr>
              <w:spacing w:line="40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4678" w:type="dxa"/>
            <w:vMerge/>
          </w:tcPr>
          <w:p w14:paraId="6F8402A6" w14:textId="77777777" w:rsidR="0001210F" w:rsidRPr="0001210F" w:rsidRDefault="0001210F" w:rsidP="0001210F">
            <w:pPr>
              <w:spacing w:line="40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709" w:type="dxa"/>
            <w:vMerge/>
          </w:tcPr>
          <w:p w14:paraId="36669F87" w14:textId="77777777" w:rsidR="0001210F" w:rsidRPr="0001210F" w:rsidRDefault="0001210F" w:rsidP="0001210F">
            <w:pPr>
              <w:spacing w:line="40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567" w:type="dxa"/>
          </w:tcPr>
          <w:p w14:paraId="1A02D663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A</w:t>
            </w:r>
          </w:p>
        </w:tc>
        <w:tc>
          <w:tcPr>
            <w:tcW w:w="567" w:type="dxa"/>
          </w:tcPr>
          <w:p w14:paraId="79E74D5B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B</w:t>
            </w:r>
          </w:p>
        </w:tc>
        <w:tc>
          <w:tcPr>
            <w:tcW w:w="567" w:type="dxa"/>
          </w:tcPr>
          <w:p w14:paraId="398FA182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C</w:t>
            </w:r>
          </w:p>
        </w:tc>
        <w:tc>
          <w:tcPr>
            <w:tcW w:w="850" w:type="dxa"/>
            <w:vMerge/>
          </w:tcPr>
          <w:p w14:paraId="5633BF08" w14:textId="77777777" w:rsidR="0001210F" w:rsidRPr="0001210F" w:rsidRDefault="0001210F" w:rsidP="0001210F">
            <w:pPr>
              <w:spacing w:line="400" w:lineRule="exact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01210F" w:rsidRPr="0001210F" w14:paraId="5DE617C2" w14:textId="77777777" w:rsidTr="00FB0B49">
        <w:tc>
          <w:tcPr>
            <w:tcW w:w="709" w:type="dxa"/>
            <w:vMerge w:val="restart"/>
            <w:vAlign w:val="center"/>
          </w:tcPr>
          <w:p w14:paraId="6C6CF8FE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教学</w:t>
            </w:r>
          </w:p>
          <w:p w14:paraId="2B990A6E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目标</w:t>
            </w:r>
          </w:p>
        </w:tc>
        <w:tc>
          <w:tcPr>
            <w:tcW w:w="4678" w:type="dxa"/>
            <w:vAlign w:val="center"/>
          </w:tcPr>
          <w:p w14:paraId="2931F601" w14:textId="77777777"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1.明确（目标清晰、具体，便于理解）</w:t>
            </w:r>
          </w:p>
        </w:tc>
        <w:tc>
          <w:tcPr>
            <w:tcW w:w="709" w:type="dxa"/>
            <w:vMerge w:val="restart"/>
            <w:vAlign w:val="center"/>
          </w:tcPr>
          <w:p w14:paraId="7CB7483F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15</w:t>
            </w:r>
          </w:p>
        </w:tc>
        <w:tc>
          <w:tcPr>
            <w:tcW w:w="567" w:type="dxa"/>
          </w:tcPr>
          <w:p w14:paraId="1E5B8875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</w:tcPr>
          <w:p w14:paraId="388EB5D0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</w:tcPr>
          <w:p w14:paraId="55E1C713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</w:tcPr>
          <w:p w14:paraId="519F0DED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17B53C4A" w14:textId="77777777" w:rsidTr="00FB0B49">
        <w:tc>
          <w:tcPr>
            <w:tcW w:w="709" w:type="dxa"/>
            <w:vMerge/>
            <w:vAlign w:val="center"/>
          </w:tcPr>
          <w:p w14:paraId="5F2A656F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8824C1B" w14:textId="77777777"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2.恰当（符合大纲、专业、课程实际和学生特点）</w:t>
            </w:r>
          </w:p>
        </w:tc>
        <w:tc>
          <w:tcPr>
            <w:tcW w:w="709" w:type="dxa"/>
            <w:vMerge/>
            <w:vAlign w:val="center"/>
          </w:tcPr>
          <w:p w14:paraId="39AEA085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14:paraId="7B50D9C4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</w:tcPr>
          <w:p w14:paraId="67BF3108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</w:tcPr>
          <w:p w14:paraId="2CC8F16D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</w:tcPr>
          <w:p w14:paraId="33E29D31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177EC545" w14:textId="77777777" w:rsidTr="00FB0B49">
        <w:tc>
          <w:tcPr>
            <w:tcW w:w="709" w:type="dxa"/>
            <w:vMerge/>
            <w:vAlign w:val="center"/>
          </w:tcPr>
          <w:p w14:paraId="1ED6B468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2DD3C53C" w14:textId="77777777"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3.全面（体现知识、情感、技能等方面）</w:t>
            </w:r>
          </w:p>
        </w:tc>
        <w:tc>
          <w:tcPr>
            <w:tcW w:w="709" w:type="dxa"/>
            <w:vMerge/>
            <w:vAlign w:val="center"/>
          </w:tcPr>
          <w:p w14:paraId="30426544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14:paraId="7E33ACB4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</w:tcPr>
          <w:p w14:paraId="1F756EC7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</w:tcPr>
          <w:p w14:paraId="772785A8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</w:tcPr>
          <w:p w14:paraId="423F752B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3D352097" w14:textId="77777777" w:rsidTr="00FB0B49">
        <w:trPr>
          <w:trHeight w:val="633"/>
        </w:trPr>
        <w:tc>
          <w:tcPr>
            <w:tcW w:w="709" w:type="dxa"/>
            <w:vMerge w:val="restart"/>
            <w:vAlign w:val="center"/>
          </w:tcPr>
          <w:p w14:paraId="7562A8F4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教学</w:t>
            </w:r>
          </w:p>
          <w:p w14:paraId="64F87E04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方法</w:t>
            </w:r>
          </w:p>
        </w:tc>
        <w:tc>
          <w:tcPr>
            <w:tcW w:w="4678" w:type="dxa"/>
            <w:vAlign w:val="center"/>
          </w:tcPr>
          <w:p w14:paraId="2C075684" w14:textId="77777777" w:rsidR="0001210F" w:rsidRPr="0001210F" w:rsidRDefault="0001210F" w:rsidP="0001210F">
            <w:pPr>
              <w:spacing w:line="34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4.教学方法选择恰当（结合教学资源及学生实际，教学方法多样）</w:t>
            </w:r>
          </w:p>
        </w:tc>
        <w:tc>
          <w:tcPr>
            <w:tcW w:w="709" w:type="dxa"/>
            <w:vMerge w:val="restart"/>
            <w:vAlign w:val="center"/>
          </w:tcPr>
          <w:p w14:paraId="308ED17B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14:paraId="7207391E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A272126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A2F5BFC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35E8C0B1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5A43BDDA" w14:textId="77777777" w:rsidTr="00FB0B49">
        <w:trPr>
          <w:trHeight w:val="657"/>
        </w:trPr>
        <w:tc>
          <w:tcPr>
            <w:tcW w:w="709" w:type="dxa"/>
            <w:vMerge/>
            <w:vAlign w:val="center"/>
          </w:tcPr>
          <w:p w14:paraId="3A3015FA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61C7D87B" w14:textId="77777777" w:rsidR="0001210F" w:rsidRPr="0001210F" w:rsidRDefault="0001210F" w:rsidP="0001210F">
            <w:pPr>
              <w:spacing w:line="34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5.教学手段运用得当（根据实际需要，选择合适的教具等教学辅助手段）</w:t>
            </w:r>
          </w:p>
        </w:tc>
        <w:tc>
          <w:tcPr>
            <w:tcW w:w="709" w:type="dxa"/>
            <w:vMerge/>
            <w:vAlign w:val="center"/>
          </w:tcPr>
          <w:p w14:paraId="4AC8DD85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E7144E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3A02B7C6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1550ECB1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5C94F9E5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514CDDF3" w14:textId="77777777" w:rsidTr="00FB0B49">
        <w:tc>
          <w:tcPr>
            <w:tcW w:w="709" w:type="dxa"/>
            <w:vMerge w:val="restart"/>
            <w:vAlign w:val="center"/>
          </w:tcPr>
          <w:p w14:paraId="73D7311B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教学</w:t>
            </w:r>
          </w:p>
          <w:p w14:paraId="2183BBA4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程序</w:t>
            </w:r>
          </w:p>
        </w:tc>
        <w:tc>
          <w:tcPr>
            <w:tcW w:w="4678" w:type="dxa"/>
            <w:vAlign w:val="center"/>
          </w:tcPr>
          <w:p w14:paraId="55C24C88" w14:textId="77777777" w:rsidR="0001210F" w:rsidRPr="0001210F" w:rsidRDefault="0001210F" w:rsidP="0001210F">
            <w:pPr>
              <w:spacing w:line="34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6.教学环节设计合理（层次、结构合理、过渡自然，</w:t>
            </w:r>
            <w:proofErr w:type="gramStart"/>
            <w:r w:rsidRPr="0001210F">
              <w:rPr>
                <w:rFonts w:ascii="宋体" w:eastAsia="宋体" w:hAnsi="宋体" w:hint="eastAsia"/>
                <w:bCs/>
                <w:szCs w:val="21"/>
              </w:rPr>
              <w:t>术课体现</w:t>
            </w:r>
            <w:proofErr w:type="gramEnd"/>
            <w:r w:rsidRPr="0001210F">
              <w:rPr>
                <w:rFonts w:ascii="宋体" w:eastAsia="宋体" w:hAnsi="宋体" w:hint="eastAsia"/>
                <w:bCs/>
                <w:szCs w:val="21"/>
              </w:rPr>
              <w:t>为教学组织过程）</w:t>
            </w:r>
          </w:p>
        </w:tc>
        <w:tc>
          <w:tcPr>
            <w:tcW w:w="709" w:type="dxa"/>
            <w:vMerge w:val="restart"/>
            <w:vAlign w:val="center"/>
          </w:tcPr>
          <w:p w14:paraId="19FEE1F6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14:paraId="622F6B10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502B36B4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14:paraId="24DE74D4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0534AFE7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63036D54" w14:textId="77777777" w:rsidTr="00FB0B49">
        <w:tc>
          <w:tcPr>
            <w:tcW w:w="709" w:type="dxa"/>
            <w:vMerge/>
            <w:vAlign w:val="center"/>
          </w:tcPr>
          <w:p w14:paraId="0CEB937D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4485DE94" w14:textId="77777777" w:rsidR="0001210F" w:rsidRPr="0001210F" w:rsidRDefault="0001210F" w:rsidP="0001210F">
            <w:pPr>
              <w:spacing w:line="34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7.教学程序设计科学（教学过程和方法运用上新颖独特，符合学生的认知规律和特点）</w:t>
            </w:r>
          </w:p>
        </w:tc>
        <w:tc>
          <w:tcPr>
            <w:tcW w:w="709" w:type="dxa"/>
            <w:vMerge/>
            <w:vAlign w:val="center"/>
          </w:tcPr>
          <w:p w14:paraId="5EB8A822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170E6B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14:paraId="2891188E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6167D8D3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67F5FD4D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5D697B32" w14:textId="77777777" w:rsidTr="00FB0B49">
        <w:tc>
          <w:tcPr>
            <w:tcW w:w="709" w:type="dxa"/>
            <w:vMerge w:val="restart"/>
            <w:vAlign w:val="center"/>
          </w:tcPr>
          <w:p w14:paraId="1586211C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教学</w:t>
            </w:r>
          </w:p>
          <w:p w14:paraId="55B0F0BC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内容</w:t>
            </w:r>
          </w:p>
        </w:tc>
        <w:tc>
          <w:tcPr>
            <w:tcW w:w="4678" w:type="dxa"/>
            <w:vAlign w:val="center"/>
          </w:tcPr>
          <w:p w14:paraId="001033AB" w14:textId="77777777"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8.教学思路清晰（有主线、内容系统、逻辑性强）</w:t>
            </w:r>
          </w:p>
        </w:tc>
        <w:tc>
          <w:tcPr>
            <w:tcW w:w="709" w:type="dxa"/>
            <w:vMerge w:val="restart"/>
            <w:vAlign w:val="center"/>
          </w:tcPr>
          <w:p w14:paraId="089AD2A8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14:paraId="36903EF7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14:paraId="56CC593F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7888B381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2F5B521A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6667F157" w14:textId="77777777" w:rsidTr="00FB0B49">
        <w:tc>
          <w:tcPr>
            <w:tcW w:w="709" w:type="dxa"/>
            <w:vMerge/>
            <w:vAlign w:val="center"/>
          </w:tcPr>
          <w:p w14:paraId="32A81F81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6CD78BE" w14:textId="77777777"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9.突出重点和难点</w:t>
            </w:r>
          </w:p>
        </w:tc>
        <w:tc>
          <w:tcPr>
            <w:tcW w:w="709" w:type="dxa"/>
            <w:vMerge/>
            <w:vAlign w:val="center"/>
          </w:tcPr>
          <w:p w14:paraId="439E0BE8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13B98ED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0666872E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265CA357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4AF2F9DA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0A725B7C" w14:textId="77777777" w:rsidTr="00FB0B49">
        <w:tc>
          <w:tcPr>
            <w:tcW w:w="709" w:type="dxa"/>
            <w:vMerge/>
            <w:vAlign w:val="center"/>
          </w:tcPr>
          <w:p w14:paraId="3CA28BF2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42DF87A0" w14:textId="77777777"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10.新旧知识的相关性，注重知识的生长点</w:t>
            </w:r>
          </w:p>
        </w:tc>
        <w:tc>
          <w:tcPr>
            <w:tcW w:w="709" w:type="dxa"/>
            <w:vMerge/>
            <w:vAlign w:val="center"/>
          </w:tcPr>
          <w:p w14:paraId="1462CE42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D8F783E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7404BA30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467B134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49061C24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77F8473A" w14:textId="77777777" w:rsidTr="00FB0B49">
        <w:tc>
          <w:tcPr>
            <w:tcW w:w="709" w:type="dxa"/>
            <w:vMerge w:val="restart"/>
            <w:vAlign w:val="center"/>
          </w:tcPr>
          <w:p w14:paraId="602C65AF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教材</w:t>
            </w:r>
          </w:p>
          <w:p w14:paraId="2245C8E9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选用</w:t>
            </w:r>
          </w:p>
        </w:tc>
        <w:tc>
          <w:tcPr>
            <w:tcW w:w="4678" w:type="dxa"/>
            <w:vAlign w:val="center"/>
          </w:tcPr>
          <w:p w14:paraId="6A39606B" w14:textId="77777777"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11.教材符合课程大纲的需求</w:t>
            </w:r>
          </w:p>
        </w:tc>
        <w:tc>
          <w:tcPr>
            <w:tcW w:w="709" w:type="dxa"/>
            <w:vMerge w:val="restart"/>
            <w:vAlign w:val="center"/>
          </w:tcPr>
          <w:p w14:paraId="3634D78B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14:paraId="243DADD7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6D42C960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36345186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10286005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1A3C892B" w14:textId="77777777" w:rsidTr="00FB0B49">
        <w:tc>
          <w:tcPr>
            <w:tcW w:w="709" w:type="dxa"/>
            <w:vMerge/>
            <w:vAlign w:val="center"/>
          </w:tcPr>
          <w:p w14:paraId="0AD16ABE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EF8B971" w14:textId="77777777" w:rsidR="0001210F" w:rsidRPr="0001210F" w:rsidRDefault="0001210F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12.结合新的研究，给出参考文献供课后扩展阅读</w:t>
            </w:r>
          </w:p>
        </w:tc>
        <w:tc>
          <w:tcPr>
            <w:tcW w:w="709" w:type="dxa"/>
            <w:vMerge/>
            <w:vAlign w:val="center"/>
          </w:tcPr>
          <w:p w14:paraId="46EEE34A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5927369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6E6261B4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4F4B1912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0F0DA9EC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16E21132" w14:textId="77777777" w:rsidTr="00FB0B49">
        <w:tc>
          <w:tcPr>
            <w:tcW w:w="709" w:type="dxa"/>
            <w:vMerge w:val="restart"/>
            <w:vAlign w:val="center"/>
          </w:tcPr>
          <w:p w14:paraId="1F670692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师生</w:t>
            </w:r>
          </w:p>
          <w:p w14:paraId="4E73E19C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互动</w:t>
            </w:r>
          </w:p>
        </w:tc>
        <w:tc>
          <w:tcPr>
            <w:tcW w:w="4678" w:type="dxa"/>
            <w:vAlign w:val="center"/>
          </w:tcPr>
          <w:p w14:paraId="4EA2FDF4" w14:textId="77777777" w:rsidR="0001210F" w:rsidRPr="0001210F" w:rsidRDefault="0001210F" w:rsidP="0001210F">
            <w:pPr>
              <w:spacing w:line="3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13.教与学的互动（体现在教师课堂上设疑问难、引导点拨，学生主动参与教学过程）</w:t>
            </w:r>
          </w:p>
        </w:tc>
        <w:tc>
          <w:tcPr>
            <w:tcW w:w="709" w:type="dxa"/>
            <w:vMerge w:val="restart"/>
            <w:vAlign w:val="center"/>
          </w:tcPr>
          <w:p w14:paraId="5DF56323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14:paraId="29E92C54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71565A98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18DE6F62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2863C750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3FAD2EF8" w14:textId="77777777" w:rsidTr="00FB0B49">
        <w:tc>
          <w:tcPr>
            <w:tcW w:w="709" w:type="dxa"/>
            <w:vMerge/>
          </w:tcPr>
          <w:p w14:paraId="79BA696D" w14:textId="77777777" w:rsidR="0001210F" w:rsidRPr="0001210F" w:rsidRDefault="0001210F" w:rsidP="0001210F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F6B78A0" w14:textId="77777777" w:rsidR="0001210F" w:rsidRPr="0001210F" w:rsidRDefault="0001210F" w:rsidP="0001210F">
            <w:pPr>
              <w:spacing w:line="3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14.教与学的结果（体现知识、情感、技能形成过程）</w:t>
            </w:r>
          </w:p>
        </w:tc>
        <w:tc>
          <w:tcPr>
            <w:tcW w:w="709" w:type="dxa"/>
            <w:vMerge/>
            <w:vAlign w:val="center"/>
          </w:tcPr>
          <w:p w14:paraId="58FF800B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CE011D1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B186761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1242AFA9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23599B72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61252195" w14:textId="77777777" w:rsidTr="00FB0B49">
        <w:tc>
          <w:tcPr>
            <w:tcW w:w="709" w:type="dxa"/>
            <w:vAlign w:val="center"/>
          </w:tcPr>
          <w:p w14:paraId="71EFAFAA" w14:textId="77777777" w:rsidR="0001210F" w:rsidRPr="0001210F" w:rsidRDefault="0001210F" w:rsidP="0001210F">
            <w:pPr>
              <w:spacing w:line="3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书写</w:t>
            </w:r>
          </w:p>
          <w:p w14:paraId="13330937" w14:textId="77777777" w:rsidR="0001210F" w:rsidRPr="0001210F" w:rsidRDefault="0001210F" w:rsidP="0001210F">
            <w:pPr>
              <w:spacing w:line="3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要求</w:t>
            </w:r>
          </w:p>
        </w:tc>
        <w:tc>
          <w:tcPr>
            <w:tcW w:w="4678" w:type="dxa"/>
            <w:vAlign w:val="center"/>
          </w:tcPr>
          <w:p w14:paraId="27F55195" w14:textId="77777777" w:rsidR="0001210F" w:rsidRPr="0001210F" w:rsidRDefault="0001210F" w:rsidP="0001210F">
            <w:pPr>
              <w:spacing w:line="28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15.字迹清晰、工整，格式美观，条理清晰，文</w:t>
            </w:r>
            <w:proofErr w:type="gramStart"/>
            <w:r w:rsidRPr="0001210F">
              <w:rPr>
                <w:rFonts w:ascii="宋体" w:eastAsia="宋体" w:hAnsi="宋体" w:hint="eastAsia"/>
                <w:bCs/>
                <w:szCs w:val="21"/>
              </w:rPr>
              <w:t>通辞达</w:t>
            </w:r>
            <w:proofErr w:type="gramEnd"/>
            <w:r w:rsidRPr="0001210F">
              <w:rPr>
                <w:rFonts w:ascii="宋体" w:eastAsia="宋体" w:hAnsi="宋体" w:hint="eastAsia"/>
                <w:bCs/>
                <w:szCs w:val="21"/>
              </w:rPr>
              <w:t>，无明显语句错误</w:t>
            </w:r>
          </w:p>
        </w:tc>
        <w:tc>
          <w:tcPr>
            <w:tcW w:w="709" w:type="dxa"/>
            <w:vAlign w:val="center"/>
          </w:tcPr>
          <w:p w14:paraId="0947895D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86D6C29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38DB1D4A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48FF62CB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087DE775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5581404A" w14:textId="77777777" w:rsidTr="00FB0B49">
        <w:tc>
          <w:tcPr>
            <w:tcW w:w="709" w:type="dxa"/>
            <w:vMerge w:val="restart"/>
            <w:vAlign w:val="center"/>
          </w:tcPr>
          <w:p w14:paraId="6886462A" w14:textId="77777777" w:rsidR="0001210F" w:rsidRPr="0001210F" w:rsidRDefault="0001210F" w:rsidP="0001210F">
            <w:pPr>
              <w:spacing w:line="3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课后</w:t>
            </w:r>
          </w:p>
          <w:p w14:paraId="023EAED3" w14:textId="77777777" w:rsidR="0001210F" w:rsidRPr="0001210F" w:rsidRDefault="0001210F" w:rsidP="0001210F">
            <w:pPr>
              <w:spacing w:line="3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总结</w:t>
            </w:r>
          </w:p>
        </w:tc>
        <w:tc>
          <w:tcPr>
            <w:tcW w:w="4678" w:type="dxa"/>
            <w:vAlign w:val="center"/>
          </w:tcPr>
          <w:p w14:paraId="39C587E7" w14:textId="77777777" w:rsidR="0001210F" w:rsidRPr="0001210F" w:rsidRDefault="0001210F" w:rsidP="0001210F">
            <w:pPr>
              <w:spacing w:line="28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16.课后小结，能对教学过程中出现的问题及时进行总结、改进</w:t>
            </w:r>
          </w:p>
        </w:tc>
        <w:tc>
          <w:tcPr>
            <w:tcW w:w="709" w:type="dxa"/>
            <w:vMerge w:val="restart"/>
            <w:vAlign w:val="center"/>
          </w:tcPr>
          <w:p w14:paraId="69FB8C0C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14:paraId="7238A51D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022333F0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1B8C2EF8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6BF29D16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73671746" w14:textId="77777777" w:rsidTr="00FB0B49">
        <w:tc>
          <w:tcPr>
            <w:tcW w:w="709" w:type="dxa"/>
            <w:vMerge/>
            <w:vAlign w:val="center"/>
          </w:tcPr>
          <w:p w14:paraId="5A8C34EB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4FD6F3A3" w14:textId="77777777" w:rsidR="0001210F" w:rsidRPr="0001210F" w:rsidRDefault="0001210F" w:rsidP="0001210F">
            <w:pPr>
              <w:spacing w:line="3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17.课程总结与分析，对教学效果有效性进行评价</w:t>
            </w:r>
          </w:p>
        </w:tc>
        <w:tc>
          <w:tcPr>
            <w:tcW w:w="709" w:type="dxa"/>
            <w:vMerge/>
            <w:vAlign w:val="center"/>
          </w:tcPr>
          <w:p w14:paraId="044D8D02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E274292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3331A166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12098F0A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13C122F7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3D91FCE1" w14:textId="77777777" w:rsidTr="00FB0B49">
        <w:tc>
          <w:tcPr>
            <w:tcW w:w="709" w:type="dxa"/>
            <w:vAlign w:val="center"/>
          </w:tcPr>
          <w:p w14:paraId="54F4C573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创新</w:t>
            </w:r>
          </w:p>
          <w:p w14:paraId="4D47B1B5" w14:textId="77777777" w:rsidR="0001210F" w:rsidRPr="0001210F" w:rsidRDefault="0001210F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特点</w:t>
            </w:r>
          </w:p>
        </w:tc>
        <w:tc>
          <w:tcPr>
            <w:tcW w:w="4678" w:type="dxa"/>
          </w:tcPr>
          <w:p w14:paraId="527939EE" w14:textId="77777777" w:rsidR="0001210F" w:rsidRPr="0001210F" w:rsidRDefault="0001210F" w:rsidP="0001210F">
            <w:pPr>
              <w:spacing w:line="3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18.具有培养应用型人才的特点。课程内容能联系实际，突出应用，能反映或联系学科专业发展的新思想，新概念，新成果。</w:t>
            </w:r>
          </w:p>
        </w:tc>
        <w:tc>
          <w:tcPr>
            <w:tcW w:w="709" w:type="dxa"/>
            <w:vAlign w:val="center"/>
          </w:tcPr>
          <w:p w14:paraId="0FB03CC0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14:paraId="77174AB1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14:paraId="53996A4D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14:paraId="3F8FEB82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0F4AA469" w14:textId="77777777" w:rsidR="0001210F" w:rsidRPr="0001210F" w:rsidRDefault="0001210F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1210F" w:rsidRPr="0001210F" w14:paraId="64145374" w14:textId="77777777" w:rsidTr="00FB0B49">
        <w:trPr>
          <w:trHeight w:val="513"/>
        </w:trPr>
        <w:tc>
          <w:tcPr>
            <w:tcW w:w="5387" w:type="dxa"/>
            <w:gridSpan w:val="2"/>
            <w:vAlign w:val="center"/>
          </w:tcPr>
          <w:p w14:paraId="249F0813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总分</w:t>
            </w:r>
          </w:p>
        </w:tc>
        <w:tc>
          <w:tcPr>
            <w:tcW w:w="3260" w:type="dxa"/>
            <w:gridSpan w:val="5"/>
            <w:vAlign w:val="center"/>
          </w:tcPr>
          <w:p w14:paraId="04058D8F" w14:textId="77777777" w:rsidR="0001210F" w:rsidRPr="0001210F" w:rsidRDefault="0001210F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14:paraId="7AD2854B" w14:textId="77777777" w:rsidR="0001210F" w:rsidRPr="0001210F" w:rsidRDefault="0001210F" w:rsidP="0001210F">
      <w:pPr>
        <w:ind w:firstLineChars="650" w:firstLine="1820"/>
        <w:rPr>
          <w:rFonts w:ascii="仿宋" w:eastAsia="仿宋" w:hAnsi="仿宋" w:cs="Times New Roman"/>
          <w:color w:val="000000"/>
          <w:sz w:val="28"/>
          <w:szCs w:val="28"/>
        </w:rPr>
      </w:pPr>
      <w:r w:rsidRPr="0001210F">
        <w:rPr>
          <w:rFonts w:ascii="仿宋" w:eastAsia="仿宋" w:hAnsi="仿宋" w:cs="Times New Roman" w:hint="eastAsia"/>
          <w:color w:val="000000"/>
          <w:sz w:val="28"/>
          <w:szCs w:val="28"/>
        </w:rPr>
        <w:t>评选专家（签字）：            日期：</w:t>
      </w:r>
    </w:p>
    <w:sectPr w:rsidR="0001210F" w:rsidRPr="0001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159F" w14:textId="77777777" w:rsidR="00F61C11" w:rsidRDefault="00F61C11" w:rsidP="003D7EA0">
      <w:r>
        <w:separator/>
      </w:r>
    </w:p>
  </w:endnote>
  <w:endnote w:type="continuationSeparator" w:id="0">
    <w:p w14:paraId="3A1AE797" w14:textId="77777777" w:rsidR="00F61C11" w:rsidRDefault="00F61C11" w:rsidP="003D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45A0" w14:textId="77777777" w:rsidR="00F61C11" w:rsidRDefault="00F61C11" w:rsidP="003D7EA0">
      <w:r>
        <w:separator/>
      </w:r>
    </w:p>
  </w:footnote>
  <w:footnote w:type="continuationSeparator" w:id="0">
    <w:p w14:paraId="676E7BD5" w14:textId="77777777" w:rsidR="00F61C11" w:rsidRDefault="00F61C11" w:rsidP="003D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9C2"/>
    <w:rsid w:val="0001210F"/>
    <w:rsid w:val="000146A1"/>
    <w:rsid w:val="00030769"/>
    <w:rsid w:val="00042E80"/>
    <w:rsid w:val="00042F06"/>
    <w:rsid w:val="00045F50"/>
    <w:rsid w:val="00051CC8"/>
    <w:rsid w:val="00056C0C"/>
    <w:rsid w:val="00061DC2"/>
    <w:rsid w:val="000677D9"/>
    <w:rsid w:val="00093326"/>
    <w:rsid w:val="000B6A0E"/>
    <w:rsid w:val="000D30E6"/>
    <w:rsid w:val="000D317C"/>
    <w:rsid w:val="000D694E"/>
    <w:rsid w:val="000E064F"/>
    <w:rsid w:val="00136709"/>
    <w:rsid w:val="00143638"/>
    <w:rsid w:val="001536A1"/>
    <w:rsid w:val="001650FB"/>
    <w:rsid w:val="0016630C"/>
    <w:rsid w:val="00192C2D"/>
    <w:rsid w:val="001A5066"/>
    <w:rsid w:val="001C0748"/>
    <w:rsid w:val="001D3FD0"/>
    <w:rsid w:val="001E4125"/>
    <w:rsid w:val="00223B1F"/>
    <w:rsid w:val="002245CA"/>
    <w:rsid w:val="00232C73"/>
    <w:rsid w:val="00233C59"/>
    <w:rsid w:val="00242F37"/>
    <w:rsid w:val="00244E40"/>
    <w:rsid w:val="0024681D"/>
    <w:rsid w:val="00284537"/>
    <w:rsid w:val="00284AD6"/>
    <w:rsid w:val="00290272"/>
    <w:rsid w:val="00294780"/>
    <w:rsid w:val="00297E4F"/>
    <w:rsid w:val="002F3273"/>
    <w:rsid w:val="003035AA"/>
    <w:rsid w:val="00325E28"/>
    <w:rsid w:val="00373688"/>
    <w:rsid w:val="003825FF"/>
    <w:rsid w:val="003843CB"/>
    <w:rsid w:val="003A558C"/>
    <w:rsid w:val="003A66F3"/>
    <w:rsid w:val="003D7EA0"/>
    <w:rsid w:val="003E07E1"/>
    <w:rsid w:val="003F742A"/>
    <w:rsid w:val="00414579"/>
    <w:rsid w:val="0042560F"/>
    <w:rsid w:val="00430F1E"/>
    <w:rsid w:val="00433068"/>
    <w:rsid w:val="00436006"/>
    <w:rsid w:val="00436E89"/>
    <w:rsid w:val="004B3C25"/>
    <w:rsid w:val="005204B4"/>
    <w:rsid w:val="005459AE"/>
    <w:rsid w:val="00546FFA"/>
    <w:rsid w:val="00574B08"/>
    <w:rsid w:val="005978BE"/>
    <w:rsid w:val="005A0DD9"/>
    <w:rsid w:val="005A4F20"/>
    <w:rsid w:val="005B7EDD"/>
    <w:rsid w:val="005C705B"/>
    <w:rsid w:val="005E5C31"/>
    <w:rsid w:val="006047D8"/>
    <w:rsid w:val="006125A7"/>
    <w:rsid w:val="006258EC"/>
    <w:rsid w:val="00640BE0"/>
    <w:rsid w:val="006439E9"/>
    <w:rsid w:val="0065159B"/>
    <w:rsid w:val="006521FB"/>
    <w:rsid w:val="0066254A"/>
    <w:rsid w:val="0066751D"/>
    <w:rsid w:val="00672552"/>
    <w:rsid w:val="006820A7"/>
    <w:rsid w:val="006B5FA6"/>
    <w:rsid w:val="00740850"/>
    <w:rsid w:val="00771B17"/>
    <w:rsid w:val="007726B2"/>
    <w:rsid w:val="00813A92"/>
    <w:rsid w:val="0085146C"/>
    <w:rsid w:val="00864144"/>
    <w:rsid w:val="00882C48"/>
    <w:rsid w:val="008949C2"/>
    <w:rsid w:val="008A239D"/>
    <w:rsid w:val="008A5A83"/>
    <w:rsid w:val="008C374A"/>
    <w:rsid w:val="008C55F4"/>
    <w:rsid w:val="00925F01"/>
    <w:rsid w:val="00945D35"/>
    <w:rsid w:val="009772DE"/>
    <w:rsid w:val="009846D9"/>
    <w:rsid w:val="009E2A0D"/>
    <w:rsid w:val="009E398D"/>
    <w:rsid w:val="00A037FB"/>
    <w:rsid w:val="00A21671"/>
    <w:rsid w:val="00A26E76"/>
    <w:rsid w:val="00A332ED"/>
    <w:rsid w:val="00A405A0"/>
    <w:rsid w:val="00A446B5"/>
    <w:rsid w:val="00A544A6"/>
    <w:rsid w:val="00A611E6"/>
    <w:rsid w:val="00A67C27"/>
    <w:rsid w:val="00AC4A07"/>
    <w:rsid w:val="00AD37C9"/>
    <w:rsid w:val="00AF0504"/>
    <w:rsid w:val="00B07388"/>
    <w:rsid w:val="00B10275"/>
    <w:rsid w:val="00B116B4"/>
    <w:rsid w:val="00B25383"/>
    <w:rsid w:val="00B71716"/>
    <w:rsid w:val="00B8094A"/>
    <w:rsid w:val="00BE4EF7"/>
    <w:rsid w:val="00BF6678"/>
    <w:rsid w:val="00C20F4A"/>
    <w:rsid w:val="00C33FDB"/>
    <w:rsid w:val="00C342D1"/>
    <w:rsid w:val="00C54DE6"/>
    <w:rsid w:val="00C732AA"/>
    <w:rsid w:val="00C802D7"/>
    <w:rsid w:val="00C8100C"/>
    <w:rsid w:val="00C83540"/>
    <w:rsid w:val="00C927F4"/>
    <w:rsid w:val="00CA6C4A"/>
    <w:rsid w:val="00CE319A"/>
    <w:rsid w:val="00D057D0"/>
    <w:rsid w:val="00D30A5E"/>
    <w:rsid w:val="00D54961"/>
    <w:rsid w:val="00D70FC0"/>
    <w:rsid w:val="00D7289A"/>
    <w:rsid w:val="00D976EE"/>
    <w:rsid w:val="00DA7CB3"/>
    <w:rsid w:val="00DF2BDD"/>
    <w:rsid w:val="00E07060"/>
    <w:rsid w:val="00E15DE2"/>
    <w:rsid w:val="00E177F9"/>
    <w:rsid w:val="00E329F8"/>
    <w:rsid w:val="00E3439C"/>
    <w:rsid w:val="00E47592"/>
    <w:rsid w:val="00E7183A"/>
    <w:rsid w:val="00E80C12"/>
    <w:rsid w:val="00E83751"/>
    <w:rsid w:val="00E929C0"/>
    <w:rsid w:val="00EB1C23"/>
    <w:rsid w:val="00EB3C39"/>
    <w:rsid w:val="00EC32FD"/>
    <w:rsid w:val="00ED3A12"/>
    <w:rsid w:val="00EE607A"/>
    <w:rsid w:val="00F1172C"/>
    <w:rsid w:val="00F136D7"/>
    <w:rsid w:val="00F34D63"/>
    <w:rsid w:val="00F54157"/>
    <w:rsid w:val="00F61C11"/>
    <w:rsid w:val="00F74189"/>
    <w:rsid w:val="00F957B0"/>
    <w:rsid w:val="00FB4AE4"/>
    <w:rsid w:val="00FC2914"/>
    <w:rsid w:val="00FD497E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4F3BC"/>
  <w15:docId w15:val="{D18FF7CB-FFCE-42B8-B9E3-5DC69451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E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EA0"/>
    <w:rPr>
      <w:sz w:val="18"/>
      <w:szCs w:val="18"/>
    </w:rPr>
  </w:style>
  <w:style w:type="paragraph" w:styleId="a7">
    <w:name w:val="Plain Text"/>
    <w:basedOn w:val="a"/>
    <w:link w:val="a8"/>
    <w:qFormat/>
    <w:rsid w:val="003D7EA0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rsid w:val="003D7EA0"/>
    <w:rPr>
      <w:rFonts w:ascii="宋体" w:hAnsi="Courier New"/>
      <w:szCs w:val="20"/>
    </w:rPr>
  </w:style>
  <w:style w:type="paragraph" w:customStyle="1" w:styleId="2">
    <w:name w:val="无间隔2"/>
    <w:rsid w:val="003D7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3E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宋燕</dc:creator>
  <cp:lastModifiedBy>古</cp:lastModifiedBy>
  <cp:revision>34</cp:revision>
  <cp:lastPrinted>2018-11-13T06:38:00Z</cp:lastPrinted>
  <dcterms:created xsi:type="dcterms:W3CDTF">2017-12-19T01:37:00Z</dcterms:created>
  <dcterms:modified xsi:type="dcterms:W3CDTF">2022-11-16T01:38:00Z</dcterms:modified>
</cp:coreProperties>
</file>