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F33" w:rsidRDefault="00941F33" w:rsidP="00941F33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2</w:t>
      </w:r>
    </w:p>
    <w:p w:rsidR="00941F33" w:rsidRDefault="00941F33" w:rsidP="00941F33">
      <w:pPr>
        <w:pStyle w:val="2"/>
        <w:spacing w:line="640" w:lineRule="exact"/>
        <w:jc w:val="center"/>
        <w:rPr>
          <w:rFonts w:asciiTheme="minorEastAsia" w:eastAsiaTheme="minorEastAsia" w:hAnsiTheme="minorEastAsia"/>
          <w:b/>
          <w:color w:val="000000"/>
          <w:sz w:val="36"/>
          <w:szCs w:val="44"/>
        </w:rPr>
      </w:pPr>
      <w:bookmarkStart w:id="0" w:name="_GoBack"/>
      <w:r>
        <w:rPr>
          <w:rFonts w:asciiTheme="minorEastAsia" w:eastAsiaTheme="minorEastAsia" w:hAnsiTheme="minorEastAsia" w:hint="eastAsia"/>
          <w:b/>
          <w:color w:val="000000"/>
          <w:sz w:val="36"/>
          <w:szCs w:val="44"/>
        </w:rPr>
        <w:t>南京体育学院教师教学基本功比赛教学设计评分表</w:t>
      </w:r>
    </w:p>
    <w:bookmarkEnd w:id="0"/>
    <w:p w:rsidR="00941F33" w:rsidRDefault="00941F33" w:rsidP="00941F33">
      <w:pPr>
        <w:pStyle w:val="2"/>
        <w:spacing w:line="640" w:lineRule="exact"/>
        <w:jc w:val="center"/>
        <w:rPr>
          <w:rFonts w:asciiTheme="minorEastAsia" w:eastAsiaTheme="minorEastAsia" w:hAnsiTheme="minorEastAsia"/>
          <w:b/>
          <w:color w:val="000000"/>
          <w:sz w:val="44"/>
          <w:szCs w:val="44"/>
        </w:rPr>
      </w:pPr>
    </w:p>
    <w:p w:rsidR="00941F33" w:rsidRDefault="00941F33" w:rsidP="00941F33">
      <w:pPr>
        <w:pStyle w:val="a3"/>
        <w:spacing w:line="360" w:lineRule="exac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 xml:space="preserve">教师姓名：          课程名称：              时间：   年 </w:t>
      </w:r>
      <w:r>
        <w:rPr>
          <w:rFonts w:ascii="仿宋_GB2312" w:eastAsia="仿宋_GB2312"/>
          <w:bCs/>
          <w:sz w:val="28"/>
          <w:szCs w:val="28"/>
        </w:rPr>
        <w:t xml:space="preserve"> </w:t>
      </w:r>
      <w:r>
        <w:rPr>
          <w:rFonts w:ascii="仿宋_GB2312" w:eastAsia="仿宋_GB2312" w:hint="eastAsia"/>
          <w:bCs/>
          <w:sz w:val="28"/>
          <w:szCs w:val="28"/>
        </w:rPr>
        <w:t xml:space="preserve"> 月  日</w:t>
      </w:r>
    </w:p>
    <w:tbl>
      <w:tblPr>
        <w:tblW w:w="9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5827"/>
        <w:gridCol w:w="913"/>
        <w:gridCol w:w="915"/>
      </w:tblGrid>
      <w:tr w:rsidR="00941F33" w:rsidTr="002C1D67">
        <w:trPr>
          <w:trHeight w:val="901"/>
        </w:trPr>
        <w:tc>
          <w:tcPr>
            <w:tcW w:w="1441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5827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评价指标</w:t>
            </w:r>
          </w:p>
        </w:tc>
        <w:tc>
          <w:tcPr>
            <w:tcW w:w="913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分值</w:t>
            </w:r>
          </w:p>
        </w:tc>
        <w:tc>
          <w:tcPr>
            <w:tcW w:w="915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8"/>
                <w:szCs w:val="28"/>
              </w:rPr>
              <w:t>得分</w:t>
            </w:r>
          </w:p>
        </w:tc>
      </w:tr>
      <w:tr w:rsidR="00941F33" w:rsidTr="002C1D67">
        <w:trPr>
          <w:trHeight w:val="901"/>
        </w:trPr>
        <w:tc>
          <w:tcPr>
            <w:tcW w:w="1441" w:type="dxa"/>
            <w:vMerge w:val="restart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教学</w:t>
            </w:r>
          </w:p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设计</w:t>
            </w:r>
          </w:p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方案</w:t>
            </w:r>
          </w:p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（20分）</w:t>
            </w:r>
          </w:p>
        </w:tc>
        <w:tc>
          <w:tcPr>
            <w:tcW w:w="5827" w:type="dxa"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符合教学大纲，内容充实，反映学科前沿。</w:t>
            </w:r>
          </w:p>
        </w:tc>
        <w:tc>
          <w:tcPr>
            <w:tcW w:w="913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15" w:type="dxa"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41F33" w:rsidTr="002C1D67">
        <w:trPr>
          <w:trHeight w:val="901"/>
        </w:trPr>
        <w:tc>
          <w:tcPr>
            <w:tcW w:w="1441" w:type="dxa"/>
            <w:vMerge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教学目标明确、思路清晰。</w:t>
            </w:r>
          </w:p>
        </w:tc>
        <w:tc>
          <w:tcPr>
            <w:tcW w:w="913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15" w:type="dxa"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941F33" w:rsidTr="002C1D67">
        <w:trPr>
          <w:trHeight w:val="901"/>
        </w:trPr>
        <w:tc>
          <w:tcPr>
            <w:tcW w:w="1441" w:type="dxa"/>
            <w:vMerge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准确把握课程的重点和难点，针对性强。</w:t>
            </w:r>
          </w:p>
        </w:tc>
        <w:tc>
          <w:tcPr>
            <w:tcW w:w="913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915" w:type="dxa"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941F33" w:rsidTr="002C1D67">
        <w:trPr>
          <w:trHeight w:val="901"/>
        </w:trPr>
        <w:tc>
          <w:tcPr>
            <w:tcW w:w="1441" w:type="dxa"/>
            <w:vMerge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教学过程组织合理，方法手段运用恰当有效。</w:t>
            </w:r>
          </w:p>
        </w:tc>
        <w:tc>
          <w:tcPr>
            <w:tcW w:w="913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915" w:type="dxa"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941F33" w:rsidTr="002C1D67">
        <w:trPr>
          <w:trHeight w:val="901"/>
        </w:trPr>
        <w:tc>
          <w:tcPr>
            <w:tcW w:w="1441" w:type="dxa"/>
            <w:vMerge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827" w:type="dxa"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文字表达准确、简洁，阐述清楚。</w:t>
            </w:r>
          </w:p>
        </w:tc>
        <w:tc>
          <w:tcPr>
            <w:tcW w:w="913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 w:hAnsi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Theme="minorEastAsia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15" w:type="dxa"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  <w:tr w:rsidR="00941F33" w:rsidTr="002C1D67">
        <w:trPr>
          <w:trHeight w:val="901"/>
        </w:trPr>
        <w:tc>
          <w:tcPr>
            <w:tcW w:w="1441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评委</w:t>
            </w:r>
          </w:p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签名</w:t>
            </w:r>
          </w:p>
        </w:tc>
        <w:tc>
          <w:tcPr>
            <w:tcW w:w="5827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13" w:type="dxa"/>
            <w:vAlign w:val="center"/>
          </w:tcPr>
          <w:p w:rsidR="00941F33" w:rsidRDefault="00941F33" w:rsidP="002C1D67">
            <w:pPr>
              <w:spacing w:line="480" w:lineRule="exact"/>
              <w:jc w:val="center"/>
              <w:rPr>
                <w:rFonts w:ascii="仿宋_GB2312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kern w:val="0"/>
                <w:sz w:val="28"/>
                <w:szCs w:val="28"/>
              </w:rPr>
              <w:t>得分</w:t>
            </w:r>
          </w:p>
        </w:tc>
        <w:tc>
          <w:tcPr>
            <w:tcW w:w="915" w:type="dxa"/>
            <w:vAlign w:val="center"/>
          </w:tcPr>
          <w:p w:rsidR="00941F33" w:rsidRDefault="00941F33" w:rsidP="002C1D67">
            <w:pPr>
              <w:spacing w:line="480" w:lineRule="exact"/>
              <w:jc w:val="left"/>
              <w:rPr>
                <w:rFonts w:ascii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 w:rsidR="00941F33" w:rsidRDefault="00941F33" w:rsidP="00941F33">
      <w:pPr>
        <w:rPr>
          <w:rFonts w:ascii="黑体" w:eastAsia="黑体" w:hAnsi="黑体"/>
          <w:bCs/>
          <w:sz w:val="32"/>
          <w:szCs w:val="32"/>
        </w:rPr>
      </w:pPr>
    </w:p>
    <w:p w:rsidR="00693F10" w:rsidRDefault="00693F10"/>
    <w:sectPr w:rsidR="00693F10" w:rsidSect="00941F33">
      <w:pgSz w:w="11906" w:h="16838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33"/>
    <w:rsid w:val="00693F10"/>
    <w:rsid w:val="0094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1829F4-AF59-409C-A545-5C38E1F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F3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941F33"/>
    <w:rPr>
      <w:rFonts w:ascii="宋体" w:hAnsi="Courier New"/>
      <w:szCs w:val="20"/>
    </w:rPr>
  </w:style>
  <w:style w:type="character" w:customStyle="1" w:styleId="Char">
    <w:name w:val="纯文本 Char"/>
    <w:basedOn w:val="a0"/>
    <w:link w:val="a3"/>
    <w:rsid w:val="00941F33"/>
    <w:rPr>
      <w:rFonts w:ascii="宋体" w:hAnsi="Courier New"/>
      <w:szCs w:val="20"/>
    </w:rPr>
  </w:style>
  <w:style w:type="paragraph" w:customStyle="1" w:styleId="2">
    <w:name w:val="无间隔2"/>
    <w:qFormat/>
    <w:rsid w:val="00941F33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</dc:creator>
  <cp:keywords/>
  <dc:description/>
  <cp:lastModifiedBy>XJ</cp:lastModifiedBy>
  <cp:revision>1</cp:revision>
  <dcterms:created xsi:type="dcterms:W3CDTF">2018-10-17T07:28:00Z</dcterms:created>
  <dcterms:modified xsi:type="dcterms:W3CDTF">2018-10-17T07:29:00Z</dcterms:modified>
</cp:coreProperties>
</file>