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宋体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讲座方向参考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610"/>
        <w:gridCol w:w="3432"/>
        <w:gridCol w:w="1538"/>
        <w:gridCol w:w="1818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83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专题</w:t>
            </w: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建议方向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讲座题目</w:t>
            </w: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讲座时间</w:t>
            </w: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推荐学院</w:t>
            </w: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983" w:type="dxa"/>
            <w:vMerge w:val="restart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通识类</w:t>
            </w:r>
          </w:p>
        </w:tc>
        <w:tc>
          <w:tcPr>
            <w:tcW w:w="3610" w:type="dxa"/>
            <w:vMerge w:val="restart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哲学、中国文化等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0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3" w:type="dxa"/>
            <w:vMerge w:val="restart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论文选题类</w:t>
            </w: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体育人文社会类研究选题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体育教育训练类研究选题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运动人体科学类研究选题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民族传统体育类研究选题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自然科学研究中常用或前沿的方法介绍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社会科学研究中常用或前沿的方法介绍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3" w:type="dxa"/>
            <w:vMerge w:val="restart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前沿研究成果介绍</w:t>
            </w: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体育人文社会类前沿研究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体育教育训练类前沿研究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运动人体科学类前沿研究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83" w:type="dxa"/>
            <w:vMerge w:val="continue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0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民族传统体育类前沿研究</w:t>
            </w:r>
          </w:p>
        </w:tc>
        <w:tc>
          <w:tcPr>
            <w:tcW w:w="3432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</w:docVars>
  <w:rsids>
    <w:rsidRoot w:val="189339B5"/>
    <w:rsid w:val="189339B5"/>
    <w:rsid w:val="55A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1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2026-03-31T08:10:00Z</dcterms:created>
  <dc:creator>梁志艳</dc:creator>
  <cp:lastModifiedBy>梁志艳</cp:lastModifiedBy>
  <dcterms:modified xsi:type="dcterms:W3CDTF">2026-03-31T08:12:43Z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FC0BC0D95B004393A64B70111A1A3315_13</vt:lpwstr>
  </property>
</Properties>
</file>