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2A3862" w14:textId="77777777" w:rsidR="00B40F1A" w:rsidRPr="00067B14" w:rsidRDefault="00B40F1A">
      <w:pPr>
        <w:spacing w:afterLines="100" w:after="312"/>
        <w:jc w:val="center"/>
        <w:rPr>
          <w:rFonts w:ascii="华文中宋" w:eastAsia="华文中宋" w:hAnsi="华文中宋"/>
          <w:sz w:val="36"/>
          <w:szCs w:val="36"/>
        </w:rPr>
      </w:pPr>
      <w:r w:rsidRPr="00067B14">
        <w:rPr>
          <w:rFonts w:ascii="华文中宋" w:eastAsia="华文中宋" w:hAnsi="华文中宋" w:hint="eastAsia"/>
          <w:sz w:val="36"/>
          <w:szCs w:val="36"/>
        </w:rPr>
        <w:t>工程量清单编制总说明</w:t>
      </w:r>
    </w:p>
    <w:p w14:paraId="04C1AD38" w14:textId="5EEE223B" w:rsidR="00B40F1A" w:rsidRDefault="00B40F1A">
      <w:pPr>
        <w:spacing w:line="0" w:lineRule="atLeast"/>
        <w:rPr>
          <w:rFonts w:ascii="仿宋_GB2312" w:eastAsia="仿宋_GB2312" w:hAnsi="宋体"/>
          <w:spacing w:val="-24"/>
          <w:sz w:val="28"/>
          <w:szCs w:val="28"/>
        </w:rPr>
      </w:pPr>
      <w:r w:rsidRPr="000C5AFA">
        <w:rPr>
          <w:rFonts w:ascii="仿宋_GB2312" w:eastAsia="仿宋_GB2312" w:hAnsi="仿宋_GB2312" w:cs="仿宋_GB2312" w:hint="eastAsia"/>
          <w:sz w:val="28"/>
          <w:szCs w:val="28"/>
        </w:rPr>
        <w:t>工程名称：</w:t>
      </w:r>
      <w:r w:rsidR="00172329" w:rsidRPr="00172329">
        <w:rPr>
          <w:rFonts w:ascii="仿宋_GB2312" w:eastAsia="仿宋_GB2312" w:hAnsi="宋体" w:hint="eastAsia"/>
          <w:sz w:val="28"/>
          <w:szCs w:val="28"/>
        </w:rPr>
        <w:t>生物力学实验室改造升级工程</w:t>
      </w:r>
      <w:r w:rsidR="003B6992">
        <w:rPr>
          <w:rFonts w:ascii="仿宋_GB2312" w:eastAsia="仿宋_GB2312" w:hAnsi="宋体" w:hint="eastAsia"/>
          <w:sz w:val="28"/>
          <w:szCs w:val="28"/>
        </w:rPr>
        <w:t>（二次申请造价）</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65"/>
      </w:tblGrid>
      <w:tr w:rsidR="00B40F1A" w14:paraId="2F2C3592" w14:textId="77777777">
        <w:trPr>
          <w:trHeight w:val="12047"/>
        </w:trPr>
        <w:tc>
          <w:tcPr>
            <w:tcW w:w="9565" w:type="dxa"/>
          </w:tcPr>
          <w:p w14:paraId="151EF7DE" w14:textId="77777777" w:rsidR="00B40F1A" w:rsidRPr="00035DE2" w:rsidRDefault="00067B14" w:rsidP="00067B14">
            <w:pPr>
              <w:spacing w:beforeLines="50" w:before="156" w:line="500" w:lineRule="exact"/>
              <w:ind w:firstLineChars="200" w:firstLine="562"/>
              <w:rPr>
                <w:rFonts w:ascii="仿宋_GB2312" w:eastAsia="仿宋_GB2312" w:hAnsi="仿宋_GB2312" w:cs="仿宋_GB2312"/>
                <w:b/>
                <w:sz w:val="28"/>
                <w:szCs w:val="28"/>
              </w:rPr>
            </w:pPr>
            <w:r w:rsidRPr="00035DE2">
              <w:rPr>
                <w:rFonts w:ascii="仿宋_GB2312" w:eastAsia="仿宋_GB2312" w:hAnsi="仿宋_GB2312" w:cs="仿宋_GB2312" w:hint="eastAsia"/>
                <w:b/>
                <w:sz w:val="28"/>
                <w:szCs w:val="28"/>
              </w:rPr>
              <w:t>一、工程概况</w:t>
            </w:r>
          </w:p>
          <w:p w14:paraId="274E0E34" w14:textId="5FBC84B4" w:rsidR="00522A82" w:rsidRDefault="00522A82" w:rsidP="00035DE2">
            <w:pPr>
              <w:spacing w:beforeLines="50" w:before="156" w:line="500" w:lineRule="exact"/>
              <w:ind w:firstLineChars="200" w:firstLine="560"/>
              <w:rPr>
                <w:rFonts w:ascii="仿宋_GB2312" w:eastAsia="仿宋_GB2312" w:hAnsi="宋体"/>
                <w:sz w:val="28"/>
                <w:szCs w:val="28"/>
              </w:rPr>
            </w:pPr>
            <w:bookmarkStart w:id="0" w:name="_Hlk227661812"/>
            <w:r w:rsidRPr="00522A82">
              <w:rPr>
                <w:rFonts w:ascii="仿宋_GB2312" w:eastAsia="仿宋_GB2312" w:hAnsi="宋体" w:hint="eastAsia"/>
                <w:sz w:val="28"/>
                <w:szCs w:val="28"/>
              </w:rPr>
              <w:t>南京体育学院位于南京市玄武</w:t>
            </w:r>
            <w:proofErr w:type="gramStart"/>
            <w:r w:rsidRPr="00522A82">
              <w:rPr>
                <w:rFonts w:ascii="仿宋_GB2312" w:eastAsia="仿宋_GB2312" w:hAnsi="宋体" w:hint="eastAsia"/>
                <w:sz w:val="28"/>
                <w:szCs w:val="28"/>
              </w:rPr>
              <w:t>区灵谷寺路</w:t>
            </w:r>
            <w:proofErr w:type="gramEnd"/>
            <w:r w:rsidRPr="00522A82">
              <w:rPr>
                <w:rFonts w:ascii="仿宋_GB2312" w:eastAsia="仿宋_GB2312" w:hAnsi="宋体" w:hint="eastAsia"/>
                <w:sz w:val="28"/>
                <w:szCs w:val="28"/>
              </w:rPr>
              <w:t>8号，</w:t>
            </w:r>
            <w:r w:rsidR="00172329" w:rsidRPr="00172329">
              <w:rPr>
                <w:rFonts w:ascii="仿宋_GB2312" w:eastAsia="仿宋_GB2312" w:hAnsi="宋体" w:hint="eastAsia"/>
                <w:sz w:val="28"/>
                <w:szCs w:val="28"/>
              </w:rPr>
              <w:t>生物力学实验室改造升级</w:t>
            </w:r>
            <w:r w:rsidR="003B6992">
              <w:rPr>
                <w:rFonts w:ascii="仿宋_GB2312" w:eastAsia="仿宋_GB2312" w:hAnsi="宋体" w:hint="eastAsia"/>
                <w:sz w:val="28"/>
                <w:szCs w:val="28"/>
              </w:rPr>
              <w:t>（二次申请造价）</w:t>
            </w:r>
            <w:r w:rsidR="00172329" w:rsidRPr="00172329">
              <w:rPr>
                <w:rFonts w:ascii="仿宋_GB2312" w:eastAsia="仿宋_GB2312" w:hAnsi="宋体" w:hint="eastAsia"/>
                <w:sz w:val="28"/>
                <w:szCs w:val="28"/>
              </w:rPr>
              <w:t>工程</w:t>
            </w:r>
            <w:r w:rsidRPr="00522A82">
              <w:rPr>
                <w:rFonts w:ascii="仿宋_GB2312" w:eastAsia="仿宋_GB2312" w:hAnsi="宋体" w:hint="eastAsia"/>
                <w:sz w:val="28"/>
                <w:szCs w:val="28"/>
              </w:rPr>
              <w:t>主要施工内容有：</w:t>
            </w:r>
            <w:r w:rsidR="00172329">
              <w:rPr>
                <w:rFonts w:ascii="仿宋_GB2312" w:eastAsia="仿宋_GB2312" w:hAnsi="宋体" w:hint="eastAsia"/>
                <w:sz w:val="28"/>
                <w:szCs w:val="28"/>
              </w:rPr>
              <w:t>拆除</w:t>
            </w:r>
            <w:r w:rsidR="00172329" w:rsidRPr="00172329">
              <w:rPr>
                <w:rFonts w:ascii="仿宋_GB2312" w:eastAsia="仿宋_GB2312" w:hAnsi="宋体" w:hint="eastAsia"/>
                <w:sz w:val="28"/>
                <w:szCs w:val="28"/>
              </w:rPr>
              <w:t>原有地胶、门窗、墙面</w:t>
            </w:r>
            <w:r w:rsidR="00172329">
              <w:rPr>
                <w:rFonts w:ascii="仿宋_GB2312" w:eastAsia="仿宋_GB2312" w:hAnsi="宋体" w:hint="eastAsia"/>
                <w:sz w:val="28"/>
                <w:szCs w:val="28"/>
              </w:rPr>
              <w:t>、吊顶</w:t>
            </w:r>
            <w:r w:rsidR="00172329" w:rsidRPr="00172329">
              <w:rPr>
                <w:rFonts w:ascii="仿宋_GB2312" w:eastAsia="仿宋_GB2312" w:hAnsi="宋体" w:hint="eastAsia"/>
                <w:sz w:val="28"/>
                <w:szCs w:val="28"/>
              </w:rPr>
              <w:t>等，重新</w:t>
            </w:r>
            <w:r w:rsidR="00172329">
              <w:rPr>
                <w:rFonts w:ascii="仿宋_GB2312" w:eastAsia="仿宋_GB2312" w:hAnsi="宋体" w:hint="eastAsia"/>
                <w:sz w:val="28"/>
                <w:szCs w:val="28"/>
              </w:rPr>
              <w:t>铺设</w:t>
            </w:r>
            <w:r w:rsidR="00172329" w:rsidRPr="00172329">
              <w:rPr>
                <w:rFonts w:ascii="仿宋_GB2312" w:eastAsia="仿宋_GB2312" w:hAnsi="宋体" w:hint="eastAsia"/>
                <w:sz w:val="28"/>
                <w:szCs w:val="28"/>
              </w:rPr>
              <w:t>环氧地坪，</w:t>
            </w:r>
            <w:r w:rsidR="00172329">
              <w:rPr>
                <w:rFonts w:ascii="仿宋_GB2312" w:eastAsia="仿宋_GB2312" w:hAnsi="宋体" w:hint="eastAsia"/>
                <w:sz w:val="28"/>
                <w:szCs w:val="28"/>
              </w:rPr>
              <w:t>更换室内吊顶，更换</w:t>
            </w:r>
            <w:r w:rsidR="00172329" w:rsidRPr="00172329">
              <w:rPr>
                <w:rFonts w:ascii="仿宋_GB2312" w:eastAsia="仿宋_GB2312" w:hAnsi="宋体" w:hint="eastAsia"/>
                <w:sz w:val="28"/>
                <w:szCs w:val="28"/>
              </w:rPr>
              <w:t>实验室多个防火门、</w:t>
            </w:r>
            <w:r w:rsidR="00172329">
              <w:rPr>
                <w:rFonts w:ascii="仿宋_GB2312" w:eastAsia="仿宋_GB2312" w:hAnsi="宋体" w:hint="eastAsia"/>
                <w:sz w:val="28"/>
                <w:szCs w:val="28"/>
              </w:rPr>
              <w:t>木门及窗帘，室内</w:t>
            </w:r>
            <w:r w:rsidR="00172329" w:rsidRPr="00172329">
              <w:rPr>
                <w:rFonts w:ascii="仿宋_GB2312" w:eastAsia="仿宋_GB2312" w:hAnsi="宋体" w:hint="eastAsia"/>
                <w:sz w:val="28"/>
                <w:szCs w:val="28"/>
              </w:rPr>
              <w:t>墙面出新等</w:t>
            </w:r>
            <w:r w:rsidR="00172329">
              <w:rPr>
                <w:rFonts w:ascii="仿宋_GB2312" w:eastAsia="仿宋_GB2312" w:hAnsi="宋体" w:hint="eastAsia"/>
                <w:sz w:val="28"/>
                <w:szCs w:val="28"/>
              </w:rPr>
              <w:t>。</w:t>
            </w:r>
          </w:p>
          <w:bookmarkEnd w:id="0"/>
          <w:p w14:paraId="07738D7C" w14:textId="0186B157" w:rsidR="00B40F1A" w:rsidRPr="00035DE2" w:rsidRDefault="00067B14" w:rsidP="00035DE2">
            <w:pPr>
              <w:spacing w:beforeLines="50" w:before="156" w:line="500" w:lineRule="exact"/>
              <w:ind w:firstLineChars="200" w:firstLine="562"/>
              <w:rPr>
                <w:rFonts w:ascii="仿宋_GB2312" w:eastAsia="仿宋_GB2312" w:hAnsi="仿宋_GB2312" w:cs="仿宋_GB2312"/>
                <w:b/>
                <w:sz w:val="28"/>
                <w:szCs w:val="28"/>
              </w:rPr>
            </w:pPr>
            <w:r w:rsidRPr="00035DE2">
              <w:rPr>
                <w:rFonts w:ascii="仿宋_GB2312" w:eastAsia="仿宋_GB2312" w:hAnsi="仿宋_GB2312" w:cs="仿宋_GB2312" w:hint="eastAsia"/>
                <w:b/>
                <w:sz w:val="28"/>
                <w:szCs w:val="28"/>
              </w:rPr>
              <w:t>二、编制依据</w:t>
            </w:r>
          </w:p>
          <w:p w14:paraId="5D55C13B" w14:textId="6A5314A7" w:rsidR="00092620" w:rsidRDefault="00092620" w:rsidP="006D470E">
            <w:pPr>
              <w:spacing w:line="480" w:lineRule="exact"/>
              <w:ind w:firstLineChars="200" w:firstLine="560"/>
              <w:rPr>
                <w:rFonts w:ascii="仿宋_GB2312" w:eastAsia="仿宋_GB2312" w:hAnsi="仿宋_GB2312" w:cs="仿宋_GB2312"/>
                <w:sz w:val="28"/>
                <w:szCs w:val="28"/>
              </w:rPr>
            </w:pPr>
            <w:r w:rsidRPr="00092620">
              <w:rPr>
                <w:rFonts w:ascii="仿宋_GB2312" w:eastAsia="仿宋_GB2312" w:hAnsi="仿宋_GB2312" w:cs="仿宋_GB2312" w:hint="eastAsia"/>
                <w:sz w:val="28"/>
                <w:szCs w:val="28"/>
              </w:rPr>
              <w:t>1、《建设工程工程量清单计价标准（GB/T50500-2024）》、《房屋建筑与装饰工程工程量计算标准（GB/T50854-2024）》；</w:t>
            </w:r>
          </w:p>
          <w:p w14:paraId="73CA7CD3" w14:textId="0E01FB3C" w:rsidR="00B40F1A" w:rsidRDefault="00AB1F22" w:rsidP="006D470E">
            <w:pPr>
              <w:spacing w:line="48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2、</w:t>
            </w:r>
            <w:r w:rsidR="00F25BEB">
              <w:rPr>
                <w:rFonts w:ascii="仿宋_GB2312" w:eastAsia="仿宋_GB2312" w:hAnsi="仿宋_GB2312" w:cs="仿宋_GB2312" w:hint="eastAsia"/>
                <w:sz w:val="28"/>
                <w:szCs w:val="28"/>
              </w:rPr>
              <w:t>招标人要求的</w:t>
            </w:r>
            <w:r w:rsidR="00270053">
              <w:rPr>
                <w:rFonts w:ascii="仿宋_GB2312" w:eastAsia="仿宋_GB2312" w:hAnsi="仿宋_GB2312" w:cs="仿宋_GB2312" w:hint="eastAsia"/>
                <w:sz w:val="28"/>
                <w:szCs w:val="28"/>
              </w:rPr>
              <w:t>本工程的</w:t>
            </w:r>
            <w:r w:rsidR="00F25BEB">
              <w:rPr>
                <w:rFonts w:ascii="仿宋_GB2312" w:eastAsia="仿宋_GB2312" w:hAnsi="仿宋_GB2312" w:cs="仿宋_GB2312" w:hint="eastAsia"/>
                <w:sz w:val="28"/>
                <w:szCs w:val="28"/>
              </w:rPr>
              <w:t>施工范围、施工做法</w:t>
            </w:r>
            <w:r w:rsidR="00A87CEA">
              <w:rPr>
                <w:rFonts w:ascii="仿宋_GB2312" w:eastAsia="仿宋_GB2312" w:hAnsi="仿宋_GB2312" w:cs="仿宋_GB2312" w:hint="eastAsia"/>
                <w:sz w:val="28"/>
                <w:szCs w:val="28"/>
              </w:rPr>
              <w:t>及现场测量的工程量数据</w:t>
            </w:r>
            <w:r w:rsidR="008D5B1D">
              <w:rPr>
                <w:rFonts w:ascii="仿宋_GB2312" w:eastAsia="仿宋_GB2312" w:hAnsi="仿宋_GB2312" w:cs="仿宋_GB2312" w:hint="eastAsia"/>
                <w:sz w:val="28"/>
                <w:szCs w:val="28"/>
              </w:rPr>
              <w:t>；</w:t>
            </w:r>
          </w:p>
          <w:p w14:paraId="0840AD0D" w14:textId="24472FF4" w:rsidR="00092620" w:rsidRDefault="00092620" w:rsidP="006D470E">
            <w:pPr>
              <w:spacing w:line="480" w:lineRule="exact"/>
              <w:ind w:firstLineChars="200" w:firstLine="560"/>
              <w:rPr>
                <w:rFonts w:ascii="仿宋_GB2312" w:eastAsia="仿宋_GB2312" w:hAnsi="仿宋_GB2312" w:cs="仿宋_GB2312"/>
                <w:sz w:val="28"/>
                <w:szCs w:val="28"/>
              </w:rPr>
            </w:pPr>
            <w:r w:rsidRPr="00092620">
              <w:rPr>
                <w:rFonts w:ascii="仿宋_GB2312" w:eastAsia="仿宋_GB2312" w:hAnsi="仿宋_GB2312" w:cs="仿宋_GB2312" w:hint="eastAsia"/>
                <w:sz w:val="28"/>
                <w:szCs w:val="28"/>
              </w:rPr>
              <w:t>3、《江苏省建筑与装饰工程消耗量(2026)》、《江苏省建设工程费用参考</w:t>
            </w:r>
            <w:r w:rsidR="00DF7DC7">
              <w:rPr>
                <w:rFonts w:ascii="仿宋_GB2312" w:eastAsia="仿宋_GB2312" w:hAnsi="仿宋_GB2312" w:cs="仿宋_GB2312" w:hint="eastAsia"/>
                <w:sz w:val="28"/>
                <w:szCs w:val="28"/>
              </w:rPr>
              <w:t>（2</w:t>
            </w:r>
            <w:r w:rsidR="00DF7DC7">
              <w:rPr>
                <w:rFonts w:ascii="仿宋_GB2312" w:eastAsia="仿宋_GB2312" w:hAnsi="仿宋_GB2312" w:cs="仿宋_GB2312"/>
                <w:sz w:val="28"/>
                <w:szCs w:val="28"/>
              </w:rPr>
              <w:t>026</w:t>
            </w:r>
            <w:r w:rsidR="00DF7DC7">
              <w:rPr>
                <w:rFonts w:ascii="仿宋_GB2312" w:eastAsia="仿宋_GB2312" w:hAnsi="仿宋_GB2312" w:cs="仿宋_GB2312" w:hint="eastAsia"/>
                <w:sz w:val="28"/>
                <w:szCs w:val="28"/>
              </w:rPr>
              <w:t>）</w:t>
            </w:r>
            <w:r w:rsidRPr="00092620">
              <w:rPr>
                <w:rFonts w:ascii="仿宋_GB2312" w:eastAsia="仿宋_GB2312" w:hAnsi="仿宋_GB2312" w:cs="仿宋_GB2312" w:hint="eastAsia"/>
                <w:sz w:val="28"/>
                <w:szCs w:val="28"/>
              </w:rPr>
              <w:t>》及营改增调整文件。</w:t>
            </w:r>
          </w:p>
          <w:p w14:paraId="063E9B39" w14:textId="3A163DCB" w:rsidR="00B40F1A" w:rsidRPr="002528CC" w:rsidRDefault="00AB1F22" w:rsidP="006D470E">
            <w:pPr>
              <w:spacing w:line="480" w:lineRule="exact"/>
              <w:ind w:firstLineChars="200" w:firstLine="560"/>
              <w:rPr>
                <w:rFonts w:ascii="仿宋_GB2312" w:eastAsia="仿宋_GB2312" w:hAnsi="仿宋_GB2312" w:cs="仿宋_GB2312"/>
                <w:sz w:val="28"/>
                <w:szCs w:val="28"/>
              </w:rPr>
            </w:pPr>
            <w:r w:rsidRPr="002528CC">
              <w:rPr>
                <w:rFonts w:ascii="仿宋_GB2312" w:eastAsia="仿宋_GB2312" w:hAnsi="仿宋_GB2312" w:cs="仿宋_GB2312" w:hint="eastAsia"/>
                <w:sz w:val="28"/>
                <w:szCs w:val="28"/>
              </w:rPr>
              <w:t>4、</w:t>
            </w:r>
            <w:r w:rsidR="008D5B1D" w:rsidRPr="002528CC">
              <w:rPr>
                <w:rFonts w:ascii="仿宋_GB2312" w:eastAsia="仿宋_GB2312" w:hAnsi="仿宋_GB2312" w:cs="仿宋_GB2312" w:hint="eastAsia"/>
                <w:sz w:val="28"/>
                <w:szCs w:val="28"/>
              </w:rPr>
              <w:t>根据《省住房城乡建设厅关于建筑业实施营改增后江苏省建设工程计价依据调整的通知》（</w:t>
            </w:r>
            <w:proofErr w:type="gramStart"/>
            <w:r w:rsidR="008D5B1D" w:rsidRPr="002528CC">
              <w:rPr>
                <w:rFonts w:ascii="仿宋_GB2312" w:eastAsia="仿宋_GB2312" w:hAnsi="仿宋_GB2312" w:cs="仿宋_GB2312" w:hint="eastAsia"/>
                <w:sz w:val="28"/>
                <w:szCs w:val="28"/>
              </w:rPr>
              <w:t>苏建价</w:t>
            </w:r>
            <w:proofErr w:type="gramEnd"/>
            <w:r w:rsidR="008D5B1D" w:rsidRPr="002528CC">
              <w:rPr>
                <w:rFonts w:ascii="仿宋_GB2312" w:eastAsia="仿宋_GB2312" w:hAnsi="仿宋_GB2312" w:cs="仿宋_GB2312" w:hint="eastAsia"/>
                <w:sz w:val="28"/>
                <w:szCs w:val="28"/>
              </w:rPr>
              <w:t>[2016]154号）规定，本工程为增值税一般计税方法，税率标准执行苏</w:t>
            </w:r>
            <w:proofErr w:type="gramStart"/>
            <w:r w:rsidR="008D5B1D" w:rsidRPr="002528CC">
              <w:rPr>
                <w:rFonts w:ascii="仿宋_GB2312" w:eastAsia="仿宋_GB2312" w:hAnsi="仿宋_GB2312" w:cs="仿宋_GB2312" w:hint="eastAsia"/>
                <w:sz w:val="28"/>
                <w:szCs w:val="28"/>
              </w:rPr>
              <w:t>建函价</w:t>
            </w:r>
            <w:proofErr w:type="gramEnd"/>
            <w:r w:rsidR="008D5B1D" w:rsidRPr="002528CC">
              <w:rPr>
                <w:rFonts w:ascii="仿宋_GB2312" w:eastAsia="仿宋_GB2312" w:hAnsi="仿宋_GB2312" w:cs="仿宋_GB2312" w:hint="eastAsia"/>
                <w:sz w:val="28"/>
                <w:szCs w:val="28"/>
              </w:rPr>
              <w:t>[20</w:t>
            </w:r>
            <w:r w:rsidR="008A283F">
              <w:rPr>
                <w:rFonts w:ascii="仿宋_GB2312" w:eastAsia="仿宋_GB2312" w:hAnsi="仿宋_GB2312" w:cs="仿宋_GB2312" w:hint="eastAsia"/>
                <w:sz w:val="28"/>
                <w:szCs w:val="28"/>
              </w:rPr>
              <w:t>25</w:t>
            </w:r>
            <w:r w:rsidR="008D5B1D" w:rsidRPr="002528CC">
              <w:rPr>
                <w:rFonts w:ascii="仿宋_GB2312" w:eastAsia="仿宋_GB2312" w:hAnsi="仿宋_GB2312" w:cs="仿宋_GB2312" w:hint="eastAsia"/>
                <w:sz w:val="28"/>
                <w:szCs w:val="28"/>
              </w:rPr>
              <w:t>]</w:t>
            </w:r>
            <w:r w:rsidR="008A283F">
              <w:rPr>
                <w:rFonts w:ascii="仿宋_GB2312" w:eastAsia="仿宋_GB2312" w:hAnsi="仿宋_GB2312" w:cs="仿宋_GB2312" w:hint="eastAsia"/>
                <w:sz w:val="28"/>
                <w:szCs w:val="28"/>
              </w:rPr>
              <w:t>2</w:t>
            </w:r>
            <w:r w:rsidR="008D5B1D" w:rsidRPr="002528CC">
              <w:rPr>
                <w:rFonts w:ascii="仿宋_GB2312" w:eastAsia="仿宋_GB2312" w:hAnsi="仿宋_GB2312" w:cs="仿宋_GB2312" w:hint="eastAsia"/>
                <w:sz w:val="28"/>
                <w:szCs w:val="28"/>
              </w:rPr>
              <w:t>号文件；</w:t>
            </w:r>
          </w:p>
          <w:p w14:paraId="2AD5852B" w14:textId="6E23AB9E" w:rsidR="00B40F1A" w:rsidRPr="00035DE2" w:rsidRDefault="00AB1F22" w:rsidP="006D470E">
            <w:pPr>
              <w:spacing w:line="480" w:lineRule="exact"/>
              <w:ind w:firstLineChars="200" w:firstLine="560"/>
              <w:rPr>
                <w:rFonts w:ascii="仿宋_GB2312" w:eastAsia="仿宋_GB2312" w:hAnsi="仿宋_GB2312" w:cs="仿宋_GB2312"/>
                <w:sz w:val="28"/>
                <w:szCs w:val="28"/>
              </w:rPr>
            </w:pPr>
            <w:r w:rsidRPr="002528CC">
              <w:rPr>
                <w:rFonts w:ascii="仿宋_GB2312" w:eastAsia="仿宋_GB2312" w:hAnsi="仿宋_GB2312" w:cs="仿宋_GB2312" w:hint="eastAsia"/>
                <w:sz w:val="28"/>
                <w:szCs w:val="28"/>
              </w:rPr>
              <w:t>5、</w:t>
            </w:r>
            <w:r w:rsidR="008D5B1D">
              <w:rPr>
                <w:rFonts w:ascii="仿宋_GB2312" w:eastAsia="仿宋_GB2312" w:hAnsi="仿宋_GB2312" w:cs="仿宋_GB2312" w:hint="eastAsia"/>
                <w:sz w:val="28"/>
                <w:szCs w:val="28"/>
              </w:rPr>
              <w:t>现行其他有关的工程建设管理文件，设计、施工、验收</w:t>
            </w:r>
            <w:r w:rsidR="00092620">
              <w:rPr>
                <w:rFonts w:ascii="仿宋_GB2312" w:eastAsia="仿宋_GB2312" w:hAnsi="仿宋_GB2312" w:cs="仿宋_GB2312" w:hint="eastAsia"/>
                <w:sz w:val="28"/>
                <w:szCs w:val="28"/>
              </w:rPr>
              <w:t>标准</w:t>
            </w:r>
            <w:r w:rsidR="008D5B1D">
              <w:rPr>
                <w:rFonts w:ascii="仿宋_GB2312" w:eastAsia="仿宋_GB2312" w:hAnsi="仿宋_GB2312" w:cs="仿宋_GB2312" w:hint="eastAsia"/>
                <w:sz w:val="28"/>
                <w:szCs w:val="28"/>
              </w:rPr>
              <w:t>、规程、标准等；</w:t>
            </w:r>
          </w:p>
          <w:p w14:paraId="5C628395" w14:textId="77777777" w:rsidR="008D5B1D" w:rsidRDefault="00AB1F22" w:rsidP="006D470E">
            <w:pPr>
              <w:spacing w:line="48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6、</w:t>
            </w:r>
            <w:r w:rsidR="008D5B1D">
              <w:rPr>
                <w:rFonts w:ascii="仿宋_GB2312" w:eastAsia="仿宋_GB2312" w:hAnsi="仿宋_GB2312" w:cs="仿宋_GB2312" w:hint="eastAsia"/>
                <w:sz w:val="28"/>
                <w:szCs w:val="28"/>
              </w:rPr>
              <w:t>本工程招标文件（待提供）；</w:t>
            </w:r>
          </w:p>
          <w:p w14:paraId="4A5ED77A" w14:textId="3C372BA1" w:rsidR="00F131E9" w:rsidRDefault="00F131E9" w:rsidP="006D470E">
            <w:pPr>
              <w:spacing w:line="48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7、工程建设现场情况等。</w:t>
            </w:r>
          </w:p>
          <w:p w14:paraId="337D2FD3" w14:textId="77777777" w:rsidR="00B40F1A" w:rsidRPr="00035DE2" w:rsidRDefault="00067B14" w:rsidP="00035DE2">
            <w:pPr>
              <w:spacing w:beforeLines="50" w:before="156" w:line="500" w:lineRule="exact"/>
              <w:ind w:firstLineChars="200" w:firstLine="562"/>
              <w:rPr>
                <w:rFonts w:ascii="仿宋_GB2312" w:eastAsia="仿宋_GB2312" w:hAnsi="仿宋_GB2312" w:cs="仿宋_GB2312"/>
                <w:b/>
                <w:sz w:val="28"/>
                <w:szCs w:val="28"/>
              </w:rPr>
            </w:pPr>
            <w:r w:rsidRPr="00035DE2">
              <w:rPr>
                <w:rFonts w:ascii="仿宋_GB2312" w:eastAsia="仿宋_GB2312" w:hAnsi="仿宋_GB2312" w:cs="仿宋_GB2312" w:hint="eastAsia"/>
                <w:b/>
                <w:sz w:val="28"/>
                <w:szCs w:val="28"/>
              </w:rPr>
              <w:t>三、编制范围</w:t>
            </w:r>
          </w:p>
          <w:p w14:paraId="64A07696" w14:textId="5E3BD6D0" w:rsidR="0023113E" w:rsidRPr="00433CA6" w:rsidRDefault="0023113E" w:rsidP="006D470E">
            <w:pPr>
              <w:spacing w:line="480" w:lineRule="exact"/>
              <w:ind w:firstLineChars="200" w:firstLine="560"/>
              <w:rPr>
                <w:rFonts w:ascii="仿宋_GB2312" w:eastAsia="仿宋_GB2312" w:hAnsi="仿宋_GB2312" w:cs="仿宋_GB2312"/>
                <w:sz w:val="28"/>
                <w:szCs w:val="28"/>
              </w:rPr>
            </w:pPr>
            <w:r w:rsidRPr="00433CA6">
              <w:rPr>
                <w:rFonts w:ascii="仿宋_GB2312" w:eastAsia="仿宋_GB2312" w:hAnsi="仿宋_GB2312" w:cs="仿宋_GB2312" w:hint="eastAsia"/>
                <w:sz w:val="28"/>
                <w:szCs w:val="28"/>
              </w:rPr>
              <w:t>招标人要求的</w:t>
            </w:r>
            <w:r w:rsidR="0016404D" w:rsidRPr="00172329">
              <w:rPr>
                <w:rFonts w:ascii="仿宋_GB2312" w:eastAsia="仿宋_GB2312" w:hAnsi="宋体" w:hint="eastAsia"/>
                <w:sz w:val="28"/>
                <w:szCs w:val="28"/>
              </w:rPr>
              <w:t>生物力学实验室改造升级</w:t>
            </w:r>
            <w:r w:rsidR="003B6992">
              <w:rPr>
                <w:rFonts w:ascii="仿宋_GB2312" w:eastAsia="仿宋_GB2312" w:hAnsi="宋体" w:hint="eastAsia"/>
                <w:sz w:val="28"/>
                <w:szCs w:val="28"/>
              </w:rPr>
              <w:t>（二次申请造价）</w:t>
            </w:r>
            <w:r w:rsidR="0016404D" w:rsidRPr="00172329">
              <w:rPr>
                <w:rFonts w:ascii="仿宋_GB2312" w:eastAsia="仿宋_GB2312" w:hAnsi="宋体" w:hint="eastAsia"/>
                <w:sz w:val="28"/>
                <w:szCs w:val="28"/>
              </w:rPr>
              <w:t>工程</w:t>
            </w:r>
            <w:r w:rsidR="008A283F">
              <w:rPr>
                <w:rFonts w:ascii="仿宋_GB2312" w:eastAsia="仿宋_GB2312" w:hAnsi="仿宋_GB2312" w:cs="仿宋_GB2312" w:hint="eastAsia"/>
                <w:sz w:val="28"/>
                <w:szCs w:val="28"/>
              </w:rPr>
              <w:t>全部内容</w:t>
            </w:r>
            <w:r w:rsidR="008D5B1D" w:rsidRPr="00433CA6">
              <w:rPr>
                <w:rFonts w:ascii="仿宋_GB2312" w:eastAsia="仿宋_GB2312" w:hAnsi="仿宋_GB2312" w:cs="仿宋_GB2312" w:hint="eastAsia"/>
                <w:sz w:val="28"/>
                <w:szCs w:val="28"/>
              </w:rPr>
              <w:t>的</w:t>
            </w:r>
            <w:r w:rsidR="00B40F1A" w:rsidRPr="00433CA6">
              <w:rPr>
                <w:rFonts w:ascii="仿宋_GB2312" w:eastAsia="仿宋_GB2312" w:hAnsi="仿宋_GB2312" w:cs="仿宋_GB2312" w:hint="eastAsia"/>
                <w:sz w:val="28"/>
                <w:szCs w:val="28"/>
              </w:rPr>
              <w:t>施工及验收。</w:t>
            </w:r>
          </w:p>
          <w:p w14:paraId="7AF23686" w14:textId="77777777" w:rsidR="00C3054D" w:rsidRPr="00035DE2" w:rsidRDefault="00B40F1A" w:rsidP="00035DE2">
            <w:pPr>
              <w:spacing w:beforeLines="50" w:before="156" w:line="500" w:lineRule="exact"/>
              <w:ind w:firstLineChars="200" w:firstLine="562"/>
              <w:rPr>
                <w:rFonts w:ascii="仿宋_GB2312" w:eastAsia="仿宋_GB2312" w:hAnsi="仿宋_GB2312" w:cs="仿宋_GB2312"/>
                <w:b/>
                <w:sz w:val="28"/>
                <w:szCs w:val="28"/>
              </w:rPr>
            </w:pPr>
            <w:r w:rsidRPr="00035DE2">
              <w:rPr>
                <w:rFonts w:ascii="仿宋_GB2312" w:eastAsia="仿宋_GB2312" w:hAnsi="仿宋_GB2312" w:cs="仿宋_GB2312" w:hint="eastAsia"/>
                <w:b/>
                <w:sz w:val="28"/>
                <w:szCs w:val="28"/>
              </w:rPr>
              <w:t>四、</w:t>
            </w:r>
            <w:r w:rsidR="00C3054D" w:rsidRPr="00035DE2">
              <w:rPr>
                <w:rFonts w:ascii="仿宋_GB2312" w:eastAsia="仿宋_GB2312" w:hAnsi="仿宋_GB2312" w:cs="仿宋_GB2312" w:hint="eastAsia"/>
                <w:b/>
                <w:sz w:val="28"/>
                <w:szCs w:val="28"/>
              </w:rPr>
              <w:t>编制说明</w:t>
            </w:r>
          </w:p>
          <w:p w14:paraId="3922B14F" w14:textId="77777777" w:rsidR="00C3054D" w:rsidRPr="00035DE2" w:rsidRDefault="00035DE2" w:rsidP="006D470E">
            <w:pPr>
              <w:spacing w:line="48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（一）</w:t>
            </w:r>
            <w:r w:rsidR="00C3054D" w:rsidRPr="00035DE2">
              <w:rPr>
                <w:rFonts w:ascii="仿宋_GB2312" w:eastAsia="仿宋_GB2312" w:hAnsi="仿宋_GB2312" w:cs="仿宋_GB2312" w:hint="eastAsia"/>
                <w:sz w:val="28"/>
                <w:szCs w:val="28"/>
              </w:rPr>
              <w:t>一般说明</w:t>
            </w:r>
          </w:p>
          <w:p w14:paraId="02F8FCA5" w14:textId="5EDAC773" w:rsidR="00E71C18" w:rsidRPr="00E71C18" w:rsidRDefault="00E71C18" w:rsidP="006D470E">
            <w:pPr>
              <w:spacing w:line="480" w:lineRule="exact"/>
              <w:ind w:firstLineChars="200" w:firstLine="560"/>
              <w:rPr>
                <w:rFonts w:ascii="仿宋_GB2312" w:eastAsia="仿宋_GB2312" w:hAnsi="仿宋_GB2312" w:cs="仿宋_GB2312"/>
                <w:sz w:val="28"/>
                <w:szCs w:val="28"/>
              </w:rPr>
            </w:pPr>
            <w:r w:rsidRPr="00E71C18">
              <w:rPr>
                <w:rFonts w:ascii="仿宋_GB2312" w:eastAsia="仿宋_GB2312" w:hAnsi="仿宋_GB2312" w:cs="仿宋_GB2312" w:hint="eastAsia"/>
                <w:sz w:val="28"/>
                <w:szCs w:val="28"/>
              </w:rPr>
              <w:t>1、施工现场情况：本工程位于</w:t>
            </w:r>
            <w:r w:rsidR="00921784">
              <w:rPr>
                <w:rFonts w:ascii="仿宋_GB2312" w:eastAsia="仿宋_GB2312" w:hAnsi="仿宋_GB2312" w:cs="仿宋_GB2312" w:hint="eastAsia"/>
                <w:sz w:val="28"/>
                <w:szCs w:val="28"/>
              </w:rPr>
              <w:t>校园</w:t>
            </w:r>
            <w:r w:rsidRPr="00E71C18">
              <w:rPr>
                <w:rFonts w:ascii="仿宋_GB2312" w:eastAsia="仿宋_GB2312" w:hAnsi="仿宋_GB2312" w:cs="仿宋_GB2312" w:hint="eastAsia"/>
                <w:sz w:val="28"/>
                <w:szCs w:val="28"/>
              </w:rPr>
              <w:t>内，具体以现场踏勘情况为准。</w:t>
            </w:r>
          </w:p>
          <w:p w14:paraId="2500EA5C" w14:textId="59975C06" w:rsidR="00E71C18" w:rsidRDefault="00E71C18" w:rsidP="006D470E">
            <w:pPr>
              <w:spacing w:line="480" w:lineRule="exact"/>
              <w:ind w:firstLineChars="200" w:firstLine="560"/>
              <w:rPr>
                <w:rFonts w:ascii="仿宋_GB2312" w:eastAsia="仿宋_GB2312" w:hAnsi="仿宋_GB2312" w:cs="仿宋_GB2312"/>
                <w:sz w:val="28"/>
                <w:szCs w:val="28"/>
              </w:rPr>
            </w:pPr>
            <w:r w:rsidRPr="00E71C18">
              <w:rPr>
                <w:rFonts w:ascii="仿宋_GB2312" w:eastAsia="仿宋_GB2312" w:hAnsi="仿宋_GB2312" w:cs="仿宋_GB2312" w:hint="eastAsia"/>
                <w:sz w:val="28"/>
                <w:szCs w:val="28"/>
              </w:rPr>
              <w:lastRenderedPageBreak/>
              <w:t>2、交通运输情况：城市道路和</w:t>
            </w:r>
            <w:r w:rsidR="00921784">
              <w:rPr>
                <w:rFonts w:ascii="仿宋_GB2312" w:eastAsia="仿宋_GB2312" w:hAnsi="仿宋_GB2312" w:cs="仿宋_GB2312" w:hint="eastAsia"/>
                <w:sz w:val="28"/>
                <w:szCs w:val="28"/>
              </w:rPr>
              <w:t>校园</w:t>
            </w:r>
            <w:r w:rsidRPr="00E71C18">
              <w:rPr>
                <w:rFonts w:ascii="仿宋_GB2312" w:eastAsia="仿宋_GB2312" w:hAnsi="仿宋_GB2312" w:cs="仿宋_GB2312" w:hint="eastAsia"/>
                <w:sz w:val="28"/>
                <w:szCs w:val="28"/>
              </w:rPr>
              <w:t>道路交通运输条件正常，具体以现场踏勘情况为准。</w:t>
            </w:r>
          </w:p>
          <w:p w14:paraId="2F2B898B" w14:textId="77777777" w:rsidR="00C3054D" w:rsidRPr="00035DE2" w:rsidRDefault="008D5B1D" w:rsidP="006D470E">
            <w:pPr>
              <w:spacing w:line="480" w:lineRule="exact"/>
              <w:ind w:firstLineChars="200" w:firstLine="560"/>
              <w:rPr>
                <w:rFonts w:ascii="仿宋_GB2312" w:eastAsia="仿宋_GB2312" w:hAnsi="仿宋_GB2312" w:cs="仿宋_GB2312"/>
                <w:sz w:val="28"/>
                <w:szCs w:val="28"/>
              </w:rPr>
            </w:pPr>
            <w:r w:rsidRPr="00035DE2">
              <w:rPr>
                <w:rFonts w:ascii="仿宋_GB2312" w:eastAsia="仿宋_GB2312" w:hAnsi="仿宋_GB2312" w:cs="仿宋_GB2312" w:hint="eastAsia"/>
                <w:sz w:val="28"/>
                <w:szCs w:val="28"/>
              </w:rPr>
              <w:t>3</w:t>
            </w:r>
            <w:r w:rsidR="00035DE2">
              <w:rPr>
                <w:rFonts w:ascii="仿宋_GB2312" w:eastAsia="仿宋_GB2312" w:hAnsi="仿宋_GB2312" w:cs="仿宋_GB2312" w:hint="eastAsia"/>
                <w:sz w:val="28"/>
                <w:szCs w:val="28"/>
              </w:rPr>
              <w:t>、</w:t>
            </w:r>
            <w:r w:rsidR="00C3054D" w:rsidRPr="00035DE2">
              <w:rPr>
                <w:rFonts w:ascii="仿宋_GB2312" w:eastAsia="仿宋_GB2312" w:hAnsi="仿宋_GB2312" w:cs="仿宋_GB2312" w:hint="eastAsia"/>
                <w:sz w:val="28"/>
                <w:szCs w:val="28"/>
              </w:rPr>
              <w:t>环境保护要求：满足省、市及当地政府对环境保护的相关要求和规定。</w:t>
            </w:r>
          </w:p>
          <w:p w14:paraId="344853DE" w14:textId="1ABAA4ED" w:rsidR="00C3054D" w:rsidRPr="00035DE2" w:rsidRDefault="008D5B1D" w:rsidP="006D470E">
            <w:pPr>
              <w:spacing w:line="480" w:lineRule="exact"/>
              <w:ind w:firstLineChars="200" w:firstLine="560"/>
              <w:rPr>
                <w:rFonts w:ascii="仿宋_GB2312" w:eastAsia="仿宋_GB2312" w:hAnsi="仿宋_GB2312" w:cs="仿宋_GB2312"/>
                <w:sz w:val="28"/>
                <w:szCs w:val="28"/>
              </w:rPr>
            </w:pPr>
            <w:r w:rsidRPr="00035DE2">
              <w:rPr>
                <w:rFonts w:ascii="仿宋_GB2312" w:eastAsia="仿宋_GB2312" w:hAnsi="仿宋_GB2312" w:cs="仿宋_GB2312" w:hint="eastAsia"/>
                <w:sz w:val="28"/>
                <w:szCs w:val="28"/>
              </w:rPr>
              <w:t>4</w:t>
            </w:r>
            <w:r w:rsidR="00035DE2">
              <w:rPr>
                <w:rFonts w:ascii="仿宋_GB2312" w:eastAsia="仿宋_GB2312" w:hAnsi="仿宋_GB2312" w:cs="仿宋_GB2312" w:hint="eastAsia"/>
                <w:sz w:val="28"/>
                <w:szCs w:val="28"/>
              </w:rPr>
              <w:t>、</w:t>
            </w:r>
            <w:r w:rsidR="00C3054D" w:rsidRPr="00035DE2">
              <w:rPr>
                <w:rFonts w:ascii="仿宋_GB2312" w:eastAsia="仿宋_GB2312" w:hAnsi="仿宋_GB2312" w:cs="仿宋_GB2312" w:hint="eastAsia"/>
                <w:sz w:val="28"/>
                <w:szCs w:val="28"/>
              </w:rPr>
              <w:t>本工程投标报价按《建设工程工程量清单计价</w:t>
            </w:r>
            <w:r w:rsidR="00092620">
              <w:rPr>
                <w:rFonts w:ascii="仿宋_GB2312" w:eastAsia="仿宋_GB2312" w:hAnsi="仿宋_GB2312" w:cs="仿宋_GB2312" w:hint="eastAsia"/>
                <w:sz w:val="28"/>
                <w:szCs w:val="28"/>
              </w:rPr>
              <w:t>标准</w:t>
            </w:r>
            <w:r w:rsidR="00C3054D" w:rsidRPr="00035DE2">
              <w:rPr>
                <w:rFonts w:ascii="仿宋_GB2312" w:eastAsia="仿宋_GB2312" w:hAnsi="仿宋_GB2312" w:cs="仿宋_GB2312" w:hint="eastAsia"/>
                <w:sz w:val="28"/>
                <w:szCs w:val="28"/>
              </w:rPr>
              <w:t>》和相应计算</w:t>
            </w:r>
            <w:r w:rsidR="00092620">
              <w:rPr>
                <w:rFonts w:ascii="仿宋_GB2312" w:eastAsia="仿宋_GB2312" w:hAnsi="仿宋_GB2312" w:cs="仿宋_GB2312" w:hint="eastAsia"/>
                <w:sz w:val="28"/>
                <w:szCs w:val="28"/>
              </w:rPr>
              <w:t>标准</w:t>
            </w:r>
            <w:r w:rsidR="00C3054D" w:rsidRPr="00035DE2">
              <w:rPr>
                <w:rFonts w:ascii="仿宋_GB2312" w:eastAsia="仿宋_GB2312" w:hAnsi="仿宋_GB2312" w:cs="仿宋_GB2312" w:hint="eastAsia"/>
                <w:sz w:val="28"/>
                <w:szCs w:val="28"/>
              </w:rPr>
              <w:t>的规定及要求，使用表格及格式按《建设工程工程量清单计价</w:t>
            </w:r>
            <w:r w:rsidR="00092620">
              <w:rPr>
                <w:rFonts w:ascii="仿宋_GB2312" w:eastAsia="仿宋_GB2312" w:hAnsi="仿宋_GB2312" w:cs="仿宋_GB2312" w:hint="eastAsia"/>
                <w:sz w:val="28"/>
                <w:szCs w:val="28"/>
              </w:rPr>
              <w:t>标准</w:t>
            </w:r>
            <w:r w:rsidR="00C3054D" w:rsidRPr="00035DE2">
              <w:rPr>
                <w:rFonts w:ascii="仿宋_GB2312" w:eastAsia="仿宋_GB2312" w:hAnsi="仿宋_GB2312" w:cs="仿宋_GB2312" w:hint="eastAsia"/>
                <w:sz w:val="28"/>
                <w:szCs w:val="28"/>
              </w:rPr>
              <w:t>》要求执行。</w:t>
            </w:r>
          </w:p>
          <w:p w14:paraId="55C6323B" w14:textId="77777777" w:rsidR="0017136B" w:rsidRPr="00035DE2" w:rsidRDefault="008D5B1D" w:rsidP="006D470E">
            <w:pPr>
              <w:spacing w:line="480" w:lineRule="exact"/>
              <w:ind w:firstLineChars="200" w:firstLine="560"/>
              <w:rPr>
                <w:rFonts w:ascii="仿宋_GB2312" w:eastAsia="仿宋_GB2312" w:hAnsi="仿宋_GB2312" w:cs="仿宋_GB2312"/>
                <w:sz w:val="28"/>
                <w:szCs w:val="28"/>
              </w:rPr>
            </w:pPr>
            <w:r w:rsidRPr="00035DE2">
              <w:rPr>
                <w:rFonts w:ascii="仿宋_GB2312" w:eastAsia="仿宋_GB2312" w:hAnsi="仿宋_GB2312" w:cs="仿宋_GB2312" w:hint="eastAsia"/>
                <w:sz w:val="28"/>
                <w:szCs w:val="28"/>
              </w:rPr>
              <w:t>5</w:t>
            </w:r>
            <w:r w:rsidR="00035DE2">
              <w:rPr>
                <w:rFonts w:ascii="仿宋_GB2312" w:eastAsia="仿宋_GB2312" w:hAnsi="仿宋_GB2312" w:cs="仿宋_GB2312" w:hint="eastAsia"/>
                <w:sz w:val="28"/>
                <w:szCs w:val="28"/>
              </w:rPr>
              <w:t>、</w:t>
            </w:r>
            <w:r w:rsidR="0017136B" w:rsidRPr="00035DE2">
              <w:rPr>
                <w:rFonts w:ascii="仿宋_GB2312" w:eastAsia="仿宋_GB2312" w:hAnsi="仿宋_GB2312" w:cs="仿宋_GB2312"/>
                <w:sz w:val="28"/>
                <w:szCs w:val="28"/>
              </w:rPr>
              <w:t xml:space="preserve">工程量清单中的每一个项目，都需填入综合单价及合价；不同单项及单位工程中的分部分项工程量清单中相同项目（项目特征及工作内容相同）的报价应统一，如有差异，按最低一个报价进行结算。 </w:t>
            </w:r>
          </w:p>
          <w:p w14:paraId="2F81DF52" w14:textId="49528259" w:rsidR="0017136B" w:rsidRPr="00035DE2" w:rsidRDefault="008D5B1D" w:rsidP="006D470E">
            <w:pPr>
              <w:spacing w:line="480" w:lineRule="exact"/>
              <w:ind w:firstLineChars="200" w:firstLine="560"/>
              <w:rPr>
                <w:rFonts w:ascii="仿宋_GB2312" w:eastAsia="仿宋_GB2312" w:hAnsi="仿宋_GB2312" w:cs="仿宋_GB2312"/>
                <w:sz w:val="28"/>
                <w:szCs w:val="28"/>
              </w:rPr>
            </w:pPr>
            <w:r w:rsidRPr="00035DE2">
              <w:rPr>
                <w:rFonts w:ascii="仿宋_GB2312" w:eastAsia="仿宋_GB2312" w:hAnsi="仿宋_GB2312" w:cs="仿宋_GB2312" w:hint="eastAsia"/>
                <w:sz w:val="28"/>
                <w:szCs w:val="28"/>
              </w:rPr>
              <w:t>6</w:t>
            </w:r>
            <w:r w:rsidR="00035DE2">
              <w:rPr>
                <w:rFonts w:ascii="仿宋_GB2312" w:eastAsia="仿宋_GB2312" w:hAnsi="仿宋_GB2312" w:cs="仿宋_GB2312" w:hint="eastAsia"/>
                <w:sz w:val="28"/>
                <w:szCs w:val="28"/>
              </w:rPr>
              <w:t>、</w:t>
            </w:r>
            <w:r w:rsidR="0017136B" w:rsidRPr="00035DE2">
              <w:rPr>
                <w:rFonts w:ascii="仿宋_GB2312" w:eastAsia="仿宋_GB2312" w:hAnsi="仿宋_GB2312" w:cs="仿宋_GB2312"/>
                <w:sz w:val="28"/>
                <w:szCs w:val="28"/>
              </w:rPr>
              <w:t>本工程量清单中的分部分项工程量及措施项目工程量均是根据本工程施工图、按照“工程量计算</w:t>
            </w:r>
            <w:r w:rsidR="00092620">
              <w:rPr>
                <w:rFonts w:ascii="仿宋_GB2312" w:eastAsia="仿宋_GB2312" w:hAnsi="仿宋_GB2312" w:cs="仿宋_GB2312"/>
                <w:sz w:val="28"/>
                <w:szCs w:val="28"/>
              </w:rPr>
              <w:t>标准</w:t>
            </w:r>
            <w:r w:rsidR="0017136B" w:rsidRPr="00035DE2">
              <w:rPr>
                <w:rFonts w:ascii="仿宋_GB2312" w:eastAsia="仿宋_GB2312" w:hAnsi="仿宋_GB2312" w:cs="仿宋_GB2312"/>
                <w:sz w:val="28"/>
                <w:szCs w:val="28"/>
              </w:rPr>
              <w:t xml:space="preserve">”的规定进行计算的，仅作为施工企业投标报价的共同基础，不能作为最终结算与支付价款的依据。 </w:t>
            </w:r>
          </w:p>
          <w:p w14:paraId="2461171F" w14:textId="77777777" w:rsidR="0017136B" w:rsidRPr="00035DE2" w:rsidRDefault="008D5B1D" w:rsidP="006D470E">
            <w:pPr>
              <w:spacing w:line="480" w:lineRule="exact"/>
              <w:ind w:firstLineChars="200" w:firstLine="560"/>
              <w:rPr>
                <w:rFonts w:ascii="仿宋_GB2312" w:eastAsia="仿宋_GB2312" w:hAnsi="仿宋_GB2312" w:cs="仿宋_GB2312"/>
                <w:sz w:val="28"/>
                <w:szCs w:val="28"/>
              </w:rPr>
            </w:pPr>
            <w:r w:rsidRPr="00035DE2">
              <w:rPr>
                <w:rFonts w:ascii="仿宋_GB2312" w:eastAsia="仿宋_GB2312" w:hAnsi="仿宋_GB2312" w:cs="仿宋_GB2312" w:hint="eastAsia"/>
                <w:sz w:val="28"/>
                <w:szCs w:val="28"/>
              </w:rPr>
              <w:t>7</w:t>
            </w:r>
            <w:r w:rsidR="00035DE2">
              <w:rPr>
                <w:rFonts w:ascii="仿宋_GB2312" w:eastAsia="仿宋_GB2312" w:hAnsi="仿宋_GB2312" w:cs="仿宋_GB2312" w:hint="eastAsia"/>
                <w:sz w:val="28"/>
                <w:szCs w:val="28"/>
              </w:rPr>
              <w:t>、</w:t>
            </w:r>
            <w:r w:rsidR="0017136B" w:rsidRPr="00035DE2">
              <w:rPr>
                <w:rFonts w:ascii="仿宋_GB2312" w:eastAsia="仿宋_GB2312" w:hAnsi="仿宋_GB2312" w:cs="仿宋_GB2312"/>
                <w:sz w:val="28"/>
                <w:szCs w:val="28"/>
              </w:rPr>
              <w:t>工程量清单及其计价格式中的任何内容不得随意删除或涂改，若有错误，在招标答疑时及时提出，以“补遗”资料为准。</w:t>
            </w:r>
          </w:p>
          <w:p w14:paraId="3BC0BAEE" w14:textId="519E7DCE" w:rsidR="0017136B" w:rsidRPr="00035DE2" w:rsidRDefault="008D5B1D" w:rsidP="006D470E">
            <w:pPr>
              <w:spacing w:line="480" w:lineRule="exact"/>
              <w:ind w:firstLineChars="200" w:firstLine="560"/>
              <w:rPr>
                <w:rFonts w:ascii="仿宋_GB2312" w:eastAsia="仿宋_GB2312" w:hAnsi="仿宋_GB2312" w:cs="仿宋_GB2312"/>
                <w:sz w:val="28"/>
                <w:szCs w:val="28"/>
              </w:rPr>
            </w:pPr>
            <w:r w:rsidRPr="00035DE2">
              <w:rPr>
                <w:rFonts w:ascii="仿宋_GB2312" w:eastAsia="仿宋_GB2312" w:hAnsi="仿宋_GB2312" w:cs="仿宋_GB2312" w:hint="eastAsia"/>
                <w:sz w:val="28"/>
                <w:szCs w:val="28"/>
              </w:rPr>
              <w:t>8</w:t>
            </w:r>
            <w:r w:rsidR="00035DE2">
              <w:rPr>
                <w:rFonts w:ascii="仿宋_GB2312" w:eastAsia="仿宋_GB2312" w:hAnsi="仿宋_GB2312" w:cs="仿宋_GB2312" w:hint="eastAsia"/>
                <w:sz w:val="28"/>
                <w:szCs w:val="28"/>
              </w:rPr>
              <w:t>、</w:t>
            </w:r>
            <w:r w:rsidR="0017136B" w:rsidRPr="00035DE2">
              <w:rPr>
                <w:rFonts w:ascii="仿宋_GB2312" w:eastAsia="仿宋_GB2312" w:hAnsi="仿宋_GB2312" w:cs="仿宋_GB2312"/>
                <w:sz w:val="28"/>
                <w:szCs w:val="28"/>
              </w:rPr>
              <w:t>分部分项工程量清单中对工程项目的项目特征及具体做法制作重点描述，详细情况见施工图设计</w:t>
            </w:r>
            <w:r w:rsidR="00FB213F">
              <w:rPr>
                <w:rFonts w:ascii="仿宋_GB2312" w:eastAsia="仿宋_GB2312" w:hAnsi="仿宋_GB2312" w:cs="仿宋_GB2312" w:hint="eastAsia"/>
                <w:sz w:val="28"/>
                <w:szCs w:val="28"/>
              </w:rPr>
              <w:t>（如有）</w:t>
            </w:r>
            <w:r w:rsidR="0017136B" w:rsidRPr="00035DE2">
              <w:rPr>
                <w:rFonts w:ascii="仿宋_GB2312" w:eastAsia="仿宋_GB2312" w:hAnsi="仿宋_GB2312" w:cs="仿宋_GB2312"/>
                <w:sz w:val="28"/>
                <w:szCs w:val="28"/>
              </w:rPr>
              <w:t>、技术说明及相关标准图集。</w:t>
            </w:r>
            <w:proofErr w:type="gramStart"/>
            <w:r w:rsidR="0017136B" w:rsidRPr="00035DE2">
              <w:rPr>
                <w:rFonts w:ascii="仿宋_GB2312" w:eastAsia="仿宋_GB2312" w:hAnsi="仿宋_GB2312" w:cs="仿宋_GB2312"/>
                <w:sz w:val="28"/>
                <w:szCs w:val="28"/>
              </w:rPr>
              <w:t>组价时</w:t>
            </w:r>
            <w:proofErr w:type="gramEnd"/>
            <w:r w:rsidR="0017136B" w:rsidRPr="00035DE2">
              <w:rPr>
                <w:rFonts w:ascii="仿宋_GB2312" w:eastAsia="仿宋_GB2312" w:hAnsi="仿宋_GB2312" w:cs="仿宋_GB2312"/>
                <w:sz w:val="28"/>
                <w:szCs w:val="28"/>
              </w:rPr>
              <w:t>应结合投标人现场勘查情况包括完成所有工序工作内容的全部费用</w:t>
            </w:r>
            <w:r w:rsidR="00035DE2">
              <w:rPr>
                <w:rFonts w:ascii="仿宋_GB2312" w:eastAsia="仿宋_GB2312" w:hAnsi="仿宋_GB2312" w:cs="仿宋_GB2312" w:hint="eastAsia"/>
                <w:sz w:val="28"/>
                <w:szCs w:val="28"/>
              </w:rPr>
              <w:t>。</w:t>
            </w:r>
          </w:p>
          <w:p w14:paraId="6BD01EEA" w14:textId="77777777" w:rsidR="0017136B" w:rsidRPr="00035DE2" w:rsidRDefault="008D5B1D" w:rsidP="006D470E">
            <w:pPr>
              <w:spacing w:line="480" w:lineRule="exact"/>
              <w:ind w:firstLineChars="200" w:firstLine="560"/>
              <w:rPr>
                <w:rFonts w:ascii="仿宋_GB2312" w:eastAsia="仿宋_GB2312" w:hAnsi="仿宋_GB2312" w:cs="仿宋_GB2312"/>
                <w:sz w:val="28"/>
                <w:szCs w:val="28"/>
              </w:rPr>
            </w:pPr>
            <w:r w:rsidRPr="00035DE2">
              <w:rPr>
                <w:rFonts w:ascii="仿宋_GB2312" w:eastAsia="仿宋_GB2312" w:hAnsi="仿宋_GB2312" w:cs="仿宋_GB2312" w:hint="eastAsia"/>
                <w:sz w:val="28"/>
                <w:szCs w:val="28"/>
              </w:rPr>
              <w:t>9.</w:t>
            </w:r>
            <w:r w:rsidR="0017136B" w:rsidRPr="00035DE2">
              <w:rPr>
                <w:rFonts w:ascii="仿宋_GB2312" w:eastAsia="仿宋_GB2312" w:hAnsi="仿宋_GB2312" w:cs="仿宋_GB2312" w:hint="eastAsia"/>
                <w:sz w:val="28"/>
                <w:szCs w:val="28"/>
              </w:rPr>
              <w:t>投标人可根据踏勘工程现场情况及各自施工组织设计需要增加相应的措施项目。</w:t>
            </w:r>
          </w:p>
          <w:p w14:paraId="2A3EEAC6" w14:textId="77777777" w:rsidR="00C3054D" w:rsidRPr="00035DE2" w:rsidRDefault="00035DE2" w:rsidP="006D470E">
            <w:pPr>
              <w:spacing w:line="48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（二）</w:t>
            </w:r>
            <w:r w:rsidR="00C3054D" w:rsidRPr="00035DE2">
              <w:rPr>
                <w:rFonts w:ascii="仿宋_GB2312" w:eastAsia="仿宋_GB2312" w:hAnsi="仿宋_GB2312" w:cs="仿宋_GB2312" w:hint="eastAsia"/>
                <w:sz w:val="28"/>
                <w:szCs w:val="28"/>
              </w:rPr>
              <w:t>特殊说明</w:t>
            </w:r>
          </w:p>
          <w:p w14:paraId="4AC179D5" w14:textId="5022AF89" w:rsidR="00703348" w:rsidRPr="00035DE2" w:rsidRDefault="008D5B1D" w:rsidP="006D470E">
            <w:pPr>
              <w:spacing w:line="480" w:lineRule="exact"/>
              <w:ind w:firstLineChars="200" w:firstLine="560"/>
              <w:rPr>
                <w:rFonts w:ascii="仿宋_GB2312" w:eastAsia="仿宋_GB2312" w:hAnsi="仿宋_GB2312" w:cs="仿宋_GB2312"/>
                <w:sz w:val="28"/>
                <w:szCs w:val="28"/>
              </w:rPr>
            </w:pPr>
            <w:r w:rsidRPr="00035DE2">
              <w:rPr>
                <w:rFonts w:ascii="仿宋_GB2312" w:eastAsia="仿宋_GB2312" w:hAnsi="仿宋_GB2312" w:cs="仿宋_GB2312" w:hint="eastAsia"/>
                <w:sz w:val="28"/>
                <w:szCs w:val="28"/>
              </w:rPr>
              <w:t>1</w:t>
            </w:r>
            <w:r w:rsidR="00035DE2">
              <w:rPr>
                <w:rFonts w:ascii="仿宋_GB2312" w:eastAsia="仿宋_GB2312" w:hAnsi="仿宋_GB2312" w:cs="仿宋_GB2312" w:hint="eastAsia"/>
                <w:sz w:val="28"/>
                <w:szCs w:val="28"/>
              </w:rPr>
              <w:t>、</w:t>
            </w:r>
            <w:r w:rsidR="00703348" w:rsidRPr="00035DE2">
              <w:rPr>
                <w:rFonts w:ascii="仿宋_GB2312" w:eastAsia="仿宋_GB2312" w:hAnsi="仿宋_GB2312" w:cs="仿宋_GB2312" w:hint="eastAsia"/>
                <w:sz w:val="28"/>
                <w:szCs w:val="28"/>
              </w:rPr>
              <w:t>投标人投标报价时应充分熟悉工程量清单、招标文件、图纸及现场踏勘情况，对分部分项工程量清单中“项目特征”内容描述不详的，以施工招标图纸和</w:t>
            </w:r>
            <w:r w:rsidR="00092620">
              <w:rPr>
                <w:rFonts w:ascii="仿宋_GB2312" w:eastAsia="仿宋_GB2312" w:hAnsi="仿宋_GB2312" w:cs="仿宋_GB2312" w:hint="eastAsia"/>
                <w:sz w:val="28"/>
                <w:szCs w:val="28"/>
              </w:rPr>
              <w:t>标准</w:t>
            </w:r>
            <w:r w:rsidR="00703348" w:rsidRPr="00035DE2">
              <w:rPr>
                <w:rFonts w:ascii="仿宋_GB2312" w:eastAsia="仿宋_GB2312" w:hAnsi="仿宋_GB2312" w:cs="仿宋_GB2312" w:hint="eastAsia"/>
                <w:sz w:val="28"/>
                <w:szCs w:val="28"/>
              </w:rPr>
              <w:t>为准。工程量清单中每一分部分项工程综合单价均应包括人工费、材料费、机械费、管理费、利润以及现行取费中的有关费用、有关文件规定的调价以及根据本招标文件要求的风险金等全部费用。</w:t>
            </w:r>
          </w:p>
          <w:p w14:paraId="7B6BBA4A" w14:textId="77777777" w:rsidR="00703348" w:rsidRPr="00035DE2" w:rsidRDefault="008D5B1D" w:rsidP="006D470E">
            <w:pPr>
              <w:spacing w:line="480" w:lineRule="exact"/>
              <w:ind w:firstLineChars="200" w:firstLine="560"/>
              <w:rPr>
                <w:rFonts w:ascii="仿宋_GB2312" w:eastAsia="仿宋_GB2312" w:hAnsi="仿宋_GB2312" w:cs="仿宋_GB2312"/>
                <w:sz w:val="28"/>
                <w:szCs w:val="28"/>
              </w:rPr>
            </w:pPr>
            <w:r w:rsidRPr="00035DE2">
              <w:rPr>
                <w:rFonts w:ascii="仿宋_GB2312" w:eastAsia="仿宋_GB2312" w:hAnsi="仿宋_GB2312" w:cs="仿宋_GB2312" w:hint="eastAsia"/>
                <w:sz w:val="28"/>
                <w:szCs w:val="28"/>
              </w:rPr>
              <w:t>2</w:t>
            </w:r>
            <w:r w:rsidR="00035DE2">
              <w:rPr>
                <w:rFonts w:ascii="仿宋_GB2312" w:eastAsia="仿宋_GB2312" w:hAnsi="仿宋_GB2312" w:cs="仿宋_GB2312" w:hint="eastAsia"/>
                <w:sz w:val="28"/>
                <w:szCs w:val="28"/>
              </w:rPr>
              <w:t>、</w:t>
            </w:r>
            <w:r w:rsidR="00703348" w:rsidRPr="00035DE2">
              <w:rPr>
                <w:rFonts w:ascii="仿宋_GB2312" w:eastAsia="仿宋_GB2312" w:hAnsi="仿宋_GB2312" w:cs="仿宋_GB2312" w:hint="eastAsia"/>
                <w:sz w:val="28"/>
                <w:szCs w:val="28"/>
              </w:rPr>
              <w:t>投标人在收到工程量清单时必须对清单的项目特征描述进行复核，如果投标人复核后认为描述有错误、清单不完整等情况，必须在招标答疑时以书面形式向招标人提出，招标人将书面回复，若投标人未在答疑时提出，则表示认同招标工程量清单不存在缺项或漏项及上述有误等情况，投标人中标后不</w:t>
            </w:r>
            <w:r w:rsidR="00703348" w:rsidRPr="00035DE2">
              <w:rPr>
                <w:rFonts w:ascii="仿宋_GB2312" w:eastAsia="仿宋_GB2312" w:hAnsi="仿宋_GB2312" w:cs="仿宋_GB2312" w:hint="eastAsia"/>
                <w:sz w:val="28"/>
                <w:szCs w:val="28"/>
              </w:rPr>
              <w:lastRenderedPageBreak/>
              <w:t>得以任何理由对本清单漏项、上述不详、错误提出索赔要求。</w:t>
            </w:r>
          </w:p>
          <w:p w14:paraId="6ED6A7E2" w14:textId="7F27F1BD" w:rsidR="00703348" w:rsidRPr="00035DE2" w:rsidRDefault="008D5B1D" w:rsidP="006D470E">
            <w:pPr>
              <w:spacing w:line="480" w:lineRule="exact"/>
              <w:ind w:firstLineChars="200" w:firstLine="560"/>
              <w:rPr>
                <w:rFonts w:ascii="仿宋_GB2312" w:eastAsia="仿宋_GB2312" w:hAnsi="仿宋_GB2312" w:cs="仿宋_GB2312"/>
                <w:sz w:val="28"/>
                <w:szCs w:val="28"/>
              </w:rPr>
            </w:pPr>
            <w:r w:rsidRPr="00035DE2">
              <w:rPr>
                <w:rFonts w:ascii="仿宋_GB2312" w:eastAsia="仿宋_GB2312" w:hAnsi="仿宋_GB2312" w:cs="仿宋_GB2312" w:hint="eastAsia"/>
                <w:sz w:val="28"/>
                <w:szCs w:val="28"/>
              </w:rPr>
              <w:t>3</w:t>
            </w:r>
            <w:r w:rsidR="00B53674">
              <w:rPr>
                <w:rFonts w:ascii="仿宋_GB2312" w:eastAsia="仿宋_GB2312" w:hAnsi="仿宋_GB2312" w:cs="仿宋_GB2312" w:hint="eastAsia"/>
                <w:sz w:val="28"/>
                <w:szCs w:val="28"/>
              </w:rPr>
              <w:t>、</w:t>
            </w:r>
            <w:r w:rsidR="00703348" w:rsidRPr="00035DE2">
              <w:rPr>
                <w:rFonts w:ascii="仿宋_GB2312" w:eastAsia="仿宋_GB2312" w:hAnsi="仿宋_GB2312" w:cs="仿宋_GB2312" w:hint="eastAsia"/>
                <w:sz w:val="28"/>
                <w:szCs w:val="28"/>
              </w:rPr>
              <w:t>本工程</w:t>
            </w:r>
            <w:r w:rsidR="00FE6F85">
              <w:rPr>
                <w:rFonts w:ascii="仿宋_GB2312" w:eastAsia="仿宋_GB2312" w:hAnsi="仿宋_GB2312" w:cs="仿宋_GB2312" w:hint="eastAsia"/>
                <w:sz w:val="28"/>
                <w:szCs w:val="28"/>
              </w:rPr>
              <w:t>最高投标限价</w:t>
            </w:r>
            <w:r w:rsidR="00703348" w:rsidRPr="00035DE2">
              <w:rPr>
                <w:rFonts w:ascii="仿宋_GB2312" w:eastAsia="仿宋_GB2312" w:hAnsi="仿宋_GB2312" w:cs="仿宋_GB2312" w:hint="eastAsia"/>
                <w:sz w:val="28"/>
                <w:szCs w:val="28"/>
              </w:rPr>
              <w:t>（</w:t>
            </w:r>
            <w:proofErr w:type="gramStart"/>
            <w:r w:rsidR="00703348" w:rsidRPr="00035DE2">
              <w:rPr>
                <w:rFonts w:ascii="仿宋_GB2312" w:eastAsia="仿宋_GB2312" w:hAnsi="仿宋_GB2312" w:cs="仿宋_GB2312" w:hint="eastAsia"/>
                <w:sz w:val="28"/>
                <w:szCs w:val="28"/>
              </w:rPr>
              <w:t>含综合</w:t>
            </w:r>
            <w:proofErr w:type="gramEnd"/>
            <w:r w:rsidR="00703348" w:rsidRPr="00035DE2">
              <w:rPr>
                <w:rFonts w:ascii="仿宋_GB2312" w:eastAsia="仿宋_GB2312" w:hAnsi="仿宋_GB2312" w:cs="仿宋_GB2312" w:hint="eastAsia"/>
                <w:sz w:val="28"/>
                <w:szCs w:val="28"/>
              </w:rPr>
              <w:t>单价）为招标人根据相关规定结合市场价编制，投标人未在约定时间内提出异议，视为对</w:t>
            </w:r>
            <w:r w:rsidR="00FE6F85">
              <w:rPr>
                <w:rFonts w:ascii="仿宋_GB2312" w:eastAsia="仿宋_GB2312" w:hAnsi="仿宋_GB2312" w:cs="仿宋_GB2312" w:hint="eastAsia"/>
                <w:sz w:val="28"/>
                <w:szCs w:val="28"/>
              </w:rPr>
              <w:t>最高投标限价</w:t>
            </w:r>
            <w:r w:rsidR="00703348" w:rsidRPr="00035DE2">
              <w:rPr>
                <w:rFonts w:ascii="仿宋_GB2312" w:eastAsia="仿宋_GB2312" w:hAnsi="仿宋_GB2312" w:cs="仿宋_GB2312" w:hint="eastAsia"/>
                <w:sz w:val="28"/>
                <w:szCs w:val="28"/>
              </w:rPr>
              <w:t>（</w:t>
            </w:r>
            <w:proofErr w:type="gramStart"/>
            <w:r w:rsidR="00703348" w:rsidRPr="00035DE2">
              <w:rPr>
                <w:rFonts w:ascii="仿宋_GB2312" w:eastAsia="仿宋_GB2312" w:hAnsi="仿宋_GB2312" w:cs="仿宋_GB2312" w:hint="eastAsia"/>
                <w:sz w:val="28"/>
                <w:szCs w:val="28"/>
              </w:rPr>
              <w:t>含综合</w:t>
            </w:r>
            <w:proofErr w:type="gramEnd"/>
            <w:r w:rsidR="00703348" w:rsidRPr="00035DE2">
              <w:rPr>
                <w:rFonts w:ascii="仿宋_GB2312" w:eastAsia="仿宋_GB2312" w:hAnsi="仿宋_GB2312" w:cs="仿宋_GB2312" w:hint="eastAsia"/>
                <w:sz w:val="28"/>
                <w:szCs w:val="28"/>
              </w:rPr>
              <w:t>单价）完全理解并接受，中标后不作调整。</w:t>
            </w:r>
          </w:p>
          <w:p w14:paraId="3BF384CF" w14:textId="77B40B72" w:rsidR="00703348" w:rsidRPr="00035DE2" w:rsidRDefault="00A63E80" w:rsidP="006D470E">
            <w:pPr>
              <w:spacing w:line="480" w:lineRule="exact"/>
              <w:ind w:firstLineChars="200" w:firstLine="560"/>
              <w:rPr>
                <w:rFonts w:ascii="仿宋_GB2312" w:eastAsia="仿宋_GB2312" w:hAnsi="仿宋_GB2312" w:cs="仿宋_GB2312"/>
                <w:sz w:val="28"/>
                <w:szCs w:val="28"/>
              </w:rPr>
            </w:pPr>
            <w:r w:rsidRPr="00035DE2">
              <w:rPr>
                <w:rFonts w:ascii="仿宋_GB2312" w:eastAsia="仿宋_GB2312" w:hAnsi="仿宋_GB2312" w:cs="仿宋_GB2312" w:hint="eastAsia"/>
                <w:sz w:val="28"/>
                <w:szCs w:val="28"/>
              </w:rPr>
              <w:t>4</w:t>
            </w:r>
            <w:r w:rsidR="00B53674">
              <w:rPr>
                <w:rFonts w:ascii="仿宋_GB2312" w:eastAsia="仿宋_GB2312" w:hAnsi="仿宋_GB2312" w:cs="仿宋_GB2312" w:hint="eastAsia"/>
                <w:sz w:val="28"/>
                <w:szCs w:val="28"/>
              </w:rPr>
              <w:t>、</w:t>
            </w:r>
            <w:r w:rsidR="00FE6F85" w:rsidRPr="00FE6F85">
              <w:rPr>
                <w:rFonts w:ascii="仿宋_GB2312" w:eastAsia="仿宋_GB2312" w:hAnsi="仿宋_GB2312" w:cs="仿宋_GB2312" w:hint="eastAsia"/>
                <w:sz w:val="28"/>
                <w:szCs w:val="28"/>
              </w:rPr>
              <w:t>安全施工费、文明施工费、环境保护费等措施费，按当地政策要求，自行考虑计入报价中</w:t>
            </w:r>
            <w:r w:rsidR="00703348" w:rsidRPr="00035DE2">
              <w:rPr>
                <w:rFonts w:ascii="仿宋_GB2312" w:eastAsia="仿宋_GB2312" w:hAnsi="仿宋_GB2312" w:cs="仿宋_GB2312" w:hint="eastAsia"/>
                <w:sz w:val="28"/>
                <w:szCs w:val="28"/>
              </w:rPr>
              <w:t>。</w:t>
            </w:r>
          </w:p>
          <w:p w14:paraId="40E177D9" w14:textId="4FBA1AE2" w:rsidR="00703348" w:rsidRPr="00035DE2" w:rsidRDefault="002F14F2" w:rsidP="006D470E">
            <w:pPr>
              <w:spacing w:line="480" w:lineRule="exact"/>
              <w:ind w:firstLineChars="200" w:firstLine="560"/>
              <w:rPr>
                <w:rFonts w:ascii="仿宋_GB2312" w:eastAsia="仿宋_GB2312" w:hAnsi="仿宋_GB2312" w:cs="仿宋_GB2312"/>
                <w:sz w:val="28"/>
                <w:szCs w:val="28"/>
              </w:rPr>
            </w:pPr>
            <w:r>
              <w:rPr>
                <w:rFonts w:ascii="仿宋_GB2312" w:eastAsia="仿宋_GB2312" w:hAnsi="仿宋_GB2312" w:cs="仿宋_GB2312"/>
                <w:sz w:val="28"/>
                <w:szCs w:val="28"/>
              </w:rPr>
              <w:t>5</w:t>
            </w:r>
            <w:r w:rsidR="00B53674">
              <w:rPr>
                <w:rFonts w:ascii="仿宋_GB2312" w:eastAsia="仿宋_GB2312" w:hAnsi="仿宋_GB2312" w:cs="仿宋_GB2312" w:hint="eastAsia"/>
                <w:sz w:val="28"/>
                <w:szCs w:val="28"/>
              </w:rPr>
              <w:t>、</w:t>
            </w:r>
            <w:r w:rsidR="00703348" w:rsidRPr="00035DE2">
              <w:rPr>
                <w:rFonts w:ascii="仿宋_GB2312" w:eastAsia="仿宋_GB2312" w:hAnsi="仿宋_GB2312" w:cs="仿宋_GB2312" w:hint="eastAsia"/>
                <w:sz w:val="28"/>
                <w:szCs w:val="28"/>
              </w:rPr>
              <w:t>本项目建筑垃圾必须按</w:t>
            </w:r>
            <w:r w:rsidR="000314BC">
              <w:rPr>
                <w:rFonts w:ascii="仿宋_GB2312" w:eastAsia="仿宋_GB2312" w:hAnsi="仿宋_GB2312" w:cs="仿宋_GB2312" w:hint="eastAsia"/>
                <w:sz w:val="28"/>
                <w:szCs w:val="28"/>
              </w:rPr>
              <w:t>南京市政府相关</w:t>
            </w:r>
            <w:r w:rsidR="00703348" w:rsidRPr="00035DE2">
              <w:rPr>
                <w:rFonts w:ascii="仿宋_GB2312" w:eastAsia="仿宋_GB2312" w:hAnsi="仿宋_GB2312" w:cs="仿宋_GB2312" w:hint="eastAsia"/>
                <w:sz w:val="28"/>
                <w:szCs w:val="28"/>
              </w:rPr>
              <w:t>文件规定进行处置，相关费用投标人综合考虑计入投标报价，结算时不调整。</w:t>
            </w:r>
          </w:p>
          <w:p w14:paraId="533A0A80" w14:textId="510258EF" w:rsidR="00703348" w:rsidRPr="00035DE2" w:rsidRDefault="002F14F2" w:rsidP="006D470E">
            <w:pPr>
              <w:spacing w:line="480" w:lineRule="exact"/>
              <w:ind w:firstLineChars="200" w:firstLine="560"/>
              <w:rPr>
                <w:rFonts w:ascii="仿宋_GB2312" w:eastAsia="仿宋_GB2312" w:hAnsi="仿宋_GB2312" w:cs="仿宋_GB2312"/>
                <w:sz w:val="28"/>
                <w:szCs w:val="28"/>
              </w:rPr>
            </w:pPr>
            <w:r>
              <w:rPr>
                <w:rFonts w:ascii="仿宋_GB2312" w:eastAsia="仿宋_GB2312" w:hAnsi="仿宋_GB2312" w:cs="仿宋_GB2312"/>
                <w:sz w:val="28"/>
                <w:szCs w:val="28"/>
              </w:rPr>
              <w:t>6</w:t>
            </w:r>
            <w:r w:rsidR="00B53674">
              <w:rPr>
                <w:rFonts w:ascii="仿宋_GB2312" w:eastAsia="仿宋_GB2312" w:hAnsi="仿宋_GB2312" w:cs="仿宋_GB2312" w:hint="eastAsia"/>
                <w:sz w:val="28"/>
                <w:szCs w:val="28"/>
              </w:rPr>
              <w:t>、</w:t>
            </w:r>
            <w:r w:rsidR="00703348" w:rsidRPr="00035DE2">
              <w:rPr>
                <w:rFonts w:ascii="仿宋_GB2312" w:eastAsia="仿宋_GB2312" w:hAnsi="仿宋_GB2312" w:cs="仿宋_GB2312" w:hint="eastAsia"/>
                <w:sz w:val="28"/>
                <w:szCs w:val="28"/>
              </w:rPr>
              <w:t>投标报价应根据投标人实际情况自主进行，并最大限度地满足招标文件的要求，但不得低于成本。应充分考虑政策性风险、市场风险、环保措施、有害物质排放指标控制、处理和施工过程中可能发生的其他费用进行报价。</w:t>
            </w:r>
          </w:p>
          <w:p w14:paraId="74B1BB92" w14:textId="77777777" w:rsidR="00B40F1A" w:rsidRPr="00035DE2" w:rsidRDefault="00B40F1A" w:rsidP="00035DE2">
            <w:pPr>
              <w:spacing w:beforeLines="50" w:before="156" w:line="500" w:lineRule="exact"/>
              <w:ind w:firstLineChars="200" w:firstLine="562"/>
              <w:rPr>
                <w:rFonts w:ascii="仿宋_GB2312" w:eastAsia="仿宋_GB2312" w:hAnsi="仿宋_GB2312" w:cs="仿宋_GB2312"/>
                <w:sz w:val="28"/>
                <w:szCs w:val="28"/>
              </w:rPr>
            </w:pPr>
            <w:r w:rsidRPr="00035DE2">
              <w:rPr>
                <w:rFonts w:ascii="仿宋_GB2312" w:eastAsia="仿宋_GB2312" w:hAnsi="仿宋_GB2312" w:cs="仿宋_GB2312" w:hint="eastAsia"/>
                <w:b/>
                <w:sz w:val="28"/>
                <w:szCs w:val="28"/>
              </w:rPr>
              <w:t>五、存在的问题及工程量清单编制解决方案</w:t>
            </w:r>
          </w:p>
          <w:p w14:paraId="366CAF81" w14:textId="5A95B88C" w:rsidR="008E5883" w:rsidRDefault="008E5883" w:rsidP="006D470E">
            <w:pPr>
              <w:spacing w:line="480" w:lineRule="exact"/>
              <w:ind w:firstLineChars="200" w:firstLine="560"/>
              <w:rPr>
                <w:rFonts w:ascii="仿宋_GB2312" w:eastAsia="仿宋_GB2312" w:hAnsi="仿宋_GB2312" w:cs="仿宋_GB2312"/>
                <w:sz w:val="28"/>
                <w:szCs w:val="28"/>
              </w:rPr>
            </w:pPr>
            <w:r w:rsidRPr="008E5883">
              <w:rPr>
                <w:rFonts w:ascii="仿宋_GB2312" w:eastAsia="仿宋_GB2312" w:hAnsi="仿宋_GB2312" w:cs="仿宋_GB2312" w:hint="eastAsia"/>
                <w:sz w:val="28"/>
                <w:szCs w:val="28"/>
              </w:rPr>
              <w:t>本工程</w:t>
            </w:r>
            <w:r w:rsidR="00414DC2">
              <w:rPr>
                <w:rFonts w:ascii="仿宋_GB2312" w:eastAsia="仿宋_GB2312" w:hAnsi="仿宋_GB2312" w:cs="仿宋_GB2312" w:hint="eastAsia"/>
                <w:sz w:val="28"/>
                <w:szCs w:val="28"/>
              </w:rPr>
              <w:t>无</w:t>
            </w:r>
            <w:r w:rsidR="007B704A">
              <w:rPr>
                <w:rFonts w:ascii="仿宋_GB2312" w:eastAsia="仿宋_GB2312" w:hAnsi="仿宋_GB2312" w:cs="仿宋_GB2312" w:hint="eastAsia"/>
                <w:sz w:val="28"/>
                <w:szCs w:val="28"/>
              </w:rPr>
              <w:t>设计</w:t>
            </w:r>
            <w:r w:rsidR="00C55932">
              <w:rPr>
                <w:rFonts w:ascii="仿宋_GB2312" w:eastAsia="仿宋_GB2312" w:hAnsi="仿宋_GB2312" w:cs="仿宋_GB2312" w:hint="eastAsia"/>
                <w:sz w:val="28"/>
                <w:szCs w:val="28"/>
              </w:rPr>
              <w:t>图</w:t>
            </w:r>
            <w:r w:rsidR="00414DC2">
              <w:rPr>
                <w:rFonts w:ascii="仿宋_GB2312" w:eastAsia="仿宋_GB2312" w:hAnsi="仿宋_GB2312" w:cs="仿宋_GB2312" w:hint="eastAsia"/>
                <w:sz w:val="28"/>
                <w:szCs w:val="28"/>
              </w:rPr>
              <w:t>纸</w:t>
            </w:r>
            <w:r w:rsidRPr="008E5883">
              <w:rPr>
                <w:rFonts w:ascii="仿宋_GB2312" w:eastAsia="仿宋_GB2312" w:hAnsi="仿宋_GB2312" w:cs="仿宋_GB2312" w:hint="eastAsia"/>
                <w:sz w:val="28"/>
                <w:szCs w:val="28"/>
              </w:rPr>
              <w:t>，</w:t>
            </w:r>
            <w:r w:rsidR="00F14352">
              <w:rPr>
                <w:rFonts w:ascii="仿宋_GB2312" w:eastAsia="仿宋_GB2312" w:hAnsi="仿宋_GB2312" w:cs="仿宋_GB2312" w:hint="eastAsia"/>
                <w:sz w:val="28"/>
                <w:szCs w:val="28"/>
              </w:rPr>
              <w:t>工程施工范围及</w:t>
            </w:r>
            <w:r w:rsidRPr="008E5883">
              <w:rPr>
                <w:rFonts w:ascii="仿宋_GB2312" w:eastAsia="仿宋_GB2312" w:hAnsi="仿宋_GB2312" w:cs="仿宋_GB2312" w:hint="eastAsia"/>
                <w:sz w:val="28"/>
                <w:szCs w:val="28"/>
              </w:rPr>
              <w:t>做法按招标人要求</w:t>
            </w:r>
            <w:r w:rsidR="00F14352">
              <w:rPr>
                <w:rFonts w:ascii="仿宋_GB2312" w:eastAsia="仿宋_GB2312" w:hAnsi="仿宋_GB2312" w:cs="仿宋_GB2312" w:hint="eastAsia"/>
                <w:sz w:val="28"/>
                <w:szCs w:val="28"/>
              </w:rPr>
              <w:t>结合相关施工</w:t>
            </w:r>
            <w:r w:rsidR="00092620">
              <w:rPr>
                <w:rFonts w:ascii="仿宋_GB2312" w:eastAsia="仿宋_GB2312" w:hAnsi="仿宋_GB2312" w:cs="仿宋_GB2312" w:hint="eastAsia"/>
                <w:sz w:val="28"/>
                <w:szCs w:val="28"/>
              </w:rPr>
              <w:t>标准</w:t>
            </w:r>
            <w:r w:rsidR="00F14352">
              <w:rPr>
                <w:rFonts w:ascii="仿宋_GB2312" w:eastAsia="仿宋_GB2312" w:hAnsi="仿宋_GB2312" w:cs="仿宋_GB2312" w:hint="eastAsia"/>
                <w:sz w:val="28"/>
                <w:szCs w:val="28"/>
              </w:rPr>
              <w:t>确定</w:t>
            </w:r>
            <w:r w:rsidRPr="008E5883">
              <w:rPr>
                <w:rFonts w:ascii="仿宋_GB2312" w:eastAsia="仿宋_GB2312" w:hAnsi="仿宋_GB2312" w:cs="仿宋_GB2312" w:hint="eastAsia"/>
                <w:sz w:val="28"/>
                <w:szCs w:val="28"/>
              </w:rPr>
              <w:t>，投标人报价时以清单特征描述的做法及施工</w:t>
            </w:r>
            <w:r w:rsidR="00092620">
              <w:rPr>
                <w:rFonts w:ascii="仿宋_GB2312" w:eastAsia="仿宋_GB2312" w:hAnsi="仿宋_GB2312" w:cs="仿宋_GB2312" w:hint="eastAsia"/>
                <w:sz w:val="28"/>
                <w:szCs w:val="28"/>
              </w:rPr>
              <w:t>标准</w:t>
            </w:r>
            <w:r w:rsidRPr="008E5883">
              <w:rPr>
                <w:rFonts w:ascii="仿宋_GB2312" w:eastAsia="仿宋_GB2312" w:hAnsi="仿宋_GB2312" w:cs="仿宋_GB2312" w:hint="eastAsia"/>
                <w:sz w:val="28"/>
                <w:szCs w:val="28"/>
              </w:rPr>
              <w:t>为准。</w:t>
            </w:r>
          </w:p>
          <w:p w14:paraId="7D41A908" w14:textId="402A6B8C" w:rsidR="00B40F1A" w:rsidRPr="00035DE2" w:rsidRDefault="00B40F1A" w:rsidP="00035DE2">
            <w:pPr>
              <w:spacing w:beforeLines="50" w:before="156" w:line="500" w:lineRule="exact"/>
              <w:ind w:firstLineChars="200" w:firstLine="562"/>
              <w:rPr>
                <w:rFonts w:ascii="仿宋_GB2312" w:eastAsia="仿宋_GB2312" w:hAnsi="仿宋_GB2312" w:cs="仿宋_GB2312"/>
                <w:sz w:val="28"/>
                <w:szCs w:val="28"/>
              </w:rPr>
            </w:pPr>
            <w:r w:rsidRPr="00035DE2">
              <w:rPr>
                <w:rFonts w:ascii="仿宋_GB2312" w:eastAsia="仿宋_GB2312" w:hAnsi="仿宋_GB2312" w:cs="仿宋_GB2312" w:hint="eastAsia"/>
                <w:b/>
                <w:sz w:val="28"/>
                <w:szCs w:val="28"/>
              </w:rPr>
              <w:t>六、材料报价要求</w:t>
            </w:r>
            <w:r w:rsidRPr="00035DE2">
              <w:rPr>
                <w:rFonts w:ascii="仿宋_GB2312" w:eastAsia="仿宋_GB2312" w:hAnsi="仿宋_GB2312" w:cs="仿宋_GB2312" w:hint="eastAsia"/>
                <w:sz w:val="28"/>
                <w:szCs w:val="28"/>
              </w:rPr>
              <w:t xml:space="preserve"> </w:t>
            </w:r>
          </w:p>
          <w:p w14:paraId="5AFE95EF" w14:textId="5459BEF3" w:rsidR="00B40F1A" w:rsidRDefault="00B40F1A">
            <w:pPr>
              <w:spacing w:line="540" w:lineRule="exact"/>
              <w:ind w:firstLine="646"/>
              <w:rPr>
                <w:rFonts w:ascii="仿宋_GB2312" w:eastAsia="仿宋_GB2312" w:hAnsi="仿宋_GB2312" w:cs="仿宋_GB2312"/>
                <w:sz w:val="28"/>
                <w:szCs w:val="28"/>
              </w:rPr>
            </w:pPr>
            <w:r>
              <w:rPr>
                <w:rFonts w:ascii="仿宋_GB2312" w:eastAsia="仿宋_GB2312" w:hAnsi="仿宋_GB2312" w:cs="仿宋_GB2312" w:hint="eastAsia"/>
                <w:sz w:val="28"/>
                <w:szCs w:val="28"/>
              </w:rPr>
              <w:t>主要材料推荐品牌如下：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4"/>
              <w:gridCol w:w="2410"/>
              <w:gridCol w:w="4111"/>
              <w:gridCol w:w="2109"/>
            </w:tblGrid>
            <w:tr w:rsidR="0016404D" w:rsidRPr="00035DE2" w14:paraId="12468294" w14:textId="77777777" w:rsidTr="00610CD8">
              <w:trPr>
                <w:trHeight w:val="854"/>
              </w:trPr>
              <w:tc>
                <w:tcPr>
                  <w:tcW w:w="704" w:type="dxa"/>
                </w:tcPr>
                <w:p w14:paraId="099D34A5" w14:textId="77777777" w:rsidR="0016404D" w:rsidRDefault="0016404D" w:rsidP="0016404D">
                  <w:pPr>
                    <w:spacing w:line="460" w:lineRule="exact"/>
                    <w:jc w:val="center"/>
                    <w:rPr>
                      <w:rFonts w:ascii="仿宋_GB2312" w:eastAsia="仿宋_GB2312" w:hAnsi="仿宋_GB2312" w:cs="仿宋_GB2312"/>
                      <w:sz w:val="28"/>
                      <w:szCs w:val="28"/>
                    </w:rPr>
                  </w:pPr>
                  <w:r w:rsidRPr="00035DE2">
                    <w:rPr>
                      <w:rFonts w:ascii="仿宋_GB2312" w:eastAsia="仿宋_GB2312" w:hAnsi="仿宋_GB2312" w:cs="仿宋_GB2312" w:hint="eastAsia"/>
                      <w:sz w:val="28"/>
                      <w:szCs w:val="28"/>
                    </w:rPr>
                    <w:t>序</w:t>
                  </w:r>
                </w:p>
                <w:p w14:paraId="6EF9462D" w14:textId="77777777" w:rsidR="0016404D" w:rsidRPr="00035DE2" w:rsidRDefault="0016404D" w:rsidP="0016404D">
                  <w:pPr>
                    <w:spacing w:line="460" w:lineRule="exact"/>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号</w:t>
                  </w:r>
                </w:p>
              </w:tc>
              <w:tc>
                <w:tcPr>
                  <w:tcW w:w="2410" w:type="dxa"/>
                  <w:vAlign w:val="center"/>
                </w:tcPr>
                <w:p w14:paraId="6C061AF0" w14:textId="77777777" w:rsidR="0016404D" w:rsidRPr="00035DE2" w:rsidRDefault="0016404D" w:rsidP="0016404D">
                  <w:pPr>
                    <w:spacing w:line="460" w:lineRule="exact"/>
                    <w:jc w:val="center"/>
                    <w:rPr>
                      <w:rFonts w:ascii="仿宋_GB2312" w:eastAsia="仿宋_GB2312" w:hAnsi="仿宋_GB2312" w:cs="仿宋_GB2312"/>
                      <w:sz w:val="28"/>
                      <w:szCs w:val="28"/>
                    </w:rPr>
                  </w:pPr>
                  <w:r w:rsidRPr="00035DE2">
                    <w:rPr>
                      <w:rFonts w:ascii="仿宋_GB2312" w:eastAsia="仿宋_GB2312" w:hAnsi="仿宋_GB2312" w:cs="仿宋_GB2312" w:hint="eastAsia"/>
                      <w:sz w:val="28"/>
                      <w:szCs w:val="28"/>
                    </w:rPr>
                    <w:t>设备材料名称</w:t>
                  </w:r>
                </w:p>
              </w:tc>
              <w:tc>
                <w:tcPr>
                  <w:tcW w:w="4111" w:type="dxa"/>
                  <w:vAlign w:val="center"/>
                </w:tcPr>
                <w:p w14:paraId="41446D49" w14:textId="77777777" w:rsidR="0016404D" w:rsidRPr="00035DE2" w:rsidRDefault="0016404D" w:rsidP="0016404D">
                  <w:pPr>
                    <w:spacing w:line="460" w:lineRule="exact"/>
                    <w:jc w:val="center"/>
                    <w:rPr>
                      <w:rFonts w:ascii="仿宋_GB2312" w:eastAsia="仿宋_GB2312" w:hAnsi="仿宋_GB2312" w:cs="仿宋_GB2312"/>
                      <w:sz w:val="28"/>
                      <w:szCs w:val="28"/>
                    </w:rPr>
                  </w:pPr>
                  <w:r w:rsidRPr="00035DE2">
                    <w:rPr>
                      <w:rFonts w:ascii="仿宋_GB2312" w:eastAsia="仿宋_GB2312" w:hAnsi="仿宋_GB2312" w:cs="仿宋_GB2312" w:hint="eastAsia"/>
                      <w:sz w:val="28"/>
                      <w:szCs w:val="28"/>
                    </w:rPr>
                    <w:t>品牌（参照或相当于）</w:t>
                  </w:r>
                </w:p>
              </w:tc>
              <w:tc>
                <w:tcPr>
                  <w:tcW w:w="2109" w:type="dxa"/>
                  <w:vAlign w:val="center"/>
                </w:tcPr>
                <w:p w14:paraId="79216C59" w14:textId="77777777" w:rsidR="0016404D" w:rsidRPr="00035DE2" w:rsidRDefault="0016404D" w:rsidP="0016404D">
                  <w:pPr>
                    <w:spacing w:line="460" w:lineRule="exact"/>
                    <w:jc w:val="center"/>
                    <w:rPr>
                      <w:rFonts w:ascii="仿宋_GB2312" w:eastAsia="仿宋_GB2312" w:hAnsi="仿宋_GB2312" w:cs="仿宋_GB2312"/>
                      <w:sz w:val="28"/>
                      <w:szCs w:val="28"/>
                    </w:rPr>
                  </w:pPr>
                  <w:r w:rsidRPr="00035DE2">
                    <w:rPr>
                      <w:rFonts w:ascii="仿宋_GB2312" w:eastAsia="仿宋_GB2312" w:hAnsi="仿宋_GB2312" w:cs="仿宋_GB2312" w:hint="eastAsia"/>
                      <w:sz w:val="28"/>
                      <w:szCs w:val="28"/>
                    </w:rPr>
                    <w:t>备注</w:t>
                  </w:r>
                </w:p>
              </w:tc>
            </w:tr>
            <w:tr w:rsidR="0016404D" w:rsidRPr="00035DE2" w14:paraId="7303FAAB" w14:textId="77777777" w:rsidTr="00610CD8">
              <w:trPr>
                <w:trHeight w:hRule="exact" w:val="454"/>
              </w:trPr>
              <w:tc>
                <w:tcPr>
                  <w:tcW w:w="704" w:type="dxa"/>
                  <w:vAlign w:val="center"/>
                </w:tcPr>
                <w:p w14:paraId="417C4C8A" w14:textId="6C49B5D4" w:rsidR="0016404D" w:rsidRPr="00035DE2" w:rsidRDefault="00D42EBC" w:rsidP="0016404D">
                  <w:pPr>
                    <w:spacing w:line="280" w:lineRule="exact"/>
                    <w:jc w:val="center"/>
                    <w:rPr>
                      <w:rFonts w:ascii="仿宋_GB2312" w:eastAsia="仿宋_GB2312" w:hAnsi="仿宋_GB2312" w:cs="仿宋_GB2312"/>
                      <w:sz w:val="28"/>
                      <w:szCs w:val="28"/>
                    </w:rPr>
                  </w:pPr>
                  <w:r>
                    <w:rPr>
                      <w:rFonts w:ascii="仿宋_GB2312" w:eastAsia="仿宋_GB2312" w:hAnsi="仿宋_GB2312" w:cs="仿宋_GB2312"/>
                      <w:sz w:val="28"/>
                      <w:szCs w:val="28"/>
                    </w:rPr>
                    <w:t>1</w:t>
                  </w:r>
                </w:p>
              </w:tc>
              <w:tc>
                <w:tcPr>
                  <w:tcW w:w="2410" w:type="dxa"/>
                  <w:vAlign w:val="center"/>
                </w:tcPr>
                <w:p w14:paraId="58911955" w14:textId="77777777" w:rsidR="0016404D" w:rsidRPr="00035DE2" w:rsidRDefault="0016404D" w:rsidP="0016404D">
                  <w:pPr>
                    <w:spacing w:line="280" w:lineRule="exact"/>
                    <w:jc w:val="left"/>
                    <w:rPr>
                      <w:rFonts w:ascii="仿宋_GB2312" w:eastAsia="仿宋_GB2312" w:hAnsi="仿宋_GB2312" w:cs="仿宋_GB2312"/>
                      <w:sz w:val="28"/>
                      <w:szCs w:val="28"/>
                    </w:rPr>
                  </w:pPr>
                  <w:r w:rsidRPr="00035DE2">
                    <w:rPr>
                      <w:rFonts w:ascii="仿宋_GB2312" w:eastAsia="仿宋_GB2312" w:hAnsi="仿宋_GB2312" w:cs="仿宋_GB2312" w:hint="eastAsia"/>
                      <w:sz w:val="28"/>
                      <w:szCs w:val="28"/>
                    </w:rPr>
                    <w:t>水泥</w:t>
                  </w:r>
                </w:p>
              </w:tc>
              <w:tc>
                <w:tcPr>
                  <w:tcW w:w="4111" w:type="dxa"/>
                  <w:vAlign w:val="center"/>
                </w:tcPr>
                <w:p w14:paraId="5185AB7E" w14:textId="77777777" w:rsidR="0016404D" w:rsidRPr="00035DE2" w:rsidRDefault="0016404D" w:rsidP="0016404D">
                  <w:pPr>
                    <w:spacing w:line="280" w:lineRule="exact"/>
                    <w:jc w:val="left"/>
                    <w:rPr>
                      <w:rFonts w:ascii="仿宋_GB2312" w:eastAsia="仿宋_GB2312" w:hAnsi="仿宋_GB2312" w:cs="仿宋_GB2312"/>
                      <w:sz w:val="28"/>
                      <w:szCs w:val="28"/>
                    </w:rPr>
                  </w:pPr>
                  <w:r w:rsidRPr="00035DE2">
                    <w:rPr>
                      <w:rFonts w:ascii="仿宋_GB2312" w:eastAsia="仿宋_GB2312" w:hAnsi="仿宋_GB2312" w:cs="仿宋_GB2312" w:hint="eastAsia"/>
                      <w:sz w:val="28"/>
                      <w:szCs w:val="28"/>
                    </w:rPr>
                    <w:t>海螺、江南、天龙</w:t>
                  </w:r>
                </w:p>
              </w:tc>
              <w:tc>
                <w:tcPr>
                  <w:tcW w:w="2109" w:type="dxa"/>
                  <w:vAlign w:val="center"/>
                </w:tcPr>
                <w:p w14:paraId="1010E3E8" w14:textId="77777777" w:rsidR="0016404D" w:rsidRPr="00035DE2" w:rsidRDefault="0016404D" w:rsidP="0016404D">
                  <w:pPr>
                    <w:widowControl/>
                    <w:spacing w:line="360" w:lineRule="exact"/>
                    <w:jc w:val="center"/>
                    <w:rPr>
                      <w:rFonts w:ascii="仿宋_GB2312" w:eastAsia="仿宋_GB2312" w:hAnsi="仿宋_GB2312" w:cs="仿宋_GB2312"/>
                      <w:sz w:val="28"/>
                      <w:szCs w:val="28"/>
                    </w:rPr>
                  </w:pPr>
                  <w:r w:rsidRPr="00035DE2">
                    <w:rPr>
                      <w:rFonts w:ascii="仿宋_GB2312" w:eastAsia="仿宋_GB2312" w:hAnsi="仿宋_GB2312" w:cs="仿宋_GB2312" w:hint="eastAsia"/>
                      <w:sz w:val="28"/>
                      <w:szCs w:val="28"/>
                    </w:rPr>
                    <w:t>各种标号</w:t>
                  </w:r>
                </w:p>
              </w:tc>
            </w:tr>
            <w:tr w:rsidR="0016404D" w:rsidRPr="00035DE2" w14:paraId="2E4B9EB2" w14:textId="77777777" w:rsidTr="00610CD8">
              <w:trPr>
                <w:trHeight w:hRule="exact" w:val="454"/>
              </w:trPr>
              <w:tc>
                <w:tcPr>
                  <w:tcW w:w="704" w:type="dxa"/>
                  <w:vAlign w:val="center"/>
                </w:tcPr>
                <w:p w14:paraId="7AB46595" w14:textId="1939B990" w:rsidR="0016404D" w:rsidRPr="00035DE2" w:rsidRDefault="00D42EBC" w:rsidP="0016404D">
                  <w:pPr>
                    <w:spacing w:line="280" w:lineRule="exact"/>
                    <w:jc w:val="center"/>
                    <w:rPr>
                      <w:rFonts w:ascii="仿宋_GB2312" w:eastAsia="仿宋_GB2312" w:hAnsi="仿宋_GB2312" w:cs="仿宋_GB2312"/>
                      <w:sz w:val="28"/>
                      <w:szCs w:val="28"/>
                    </w:rPr>
                  </w:pPr>
                  <w:r>
                    <w:rPr>
                      <w:rFonts w:ascii="仿宋_GB2312" w:eastAsia="仿宋_GB2312" w:hAnsi="仿宋_GB2312" w:cs="仿宋_GB2312"/>
                      <w:sz w:val="28"/>
                      <w:szCs w:val="28"/>
                    </w:rPr>
                    <w:t>2</w:t>
                  </w:r>
                </w:p>
              </w:tc>
              <w:tc>
                <w:tcPr>
                  <w:tcW w:w="2410" w:type="dxa"/>
                  <w:vAlign w:val="center"/>
                </w:tcPr>
                <w:p w14:paraId="75AA01E2" w14:textId="77777777" w:rsidR="0016404D" w:rsidRPr="00035DE2" w:rsidRDefault="0016404D" w:rsidP="0016404D">
                  <w:pPr>
                    <w:spacing w:line="280" w:lineRule="exact"/>
                    <w:jc w:val="left"/>
                    <w:rPr>
                      <w:rFonts w:ascii="仿宋_GB2312" w:eastAsia="仿宋_GB2312" w:hAnsi="仿宋_GB2312" w:cs="仿宋_GB2312"/>
                      <w:sz w:val="28"/>
                      <w:szCs w:val="28"/>
                    </w:rPr>
                  </w:pPr>
                  <w:r w:rsidRPr="00BF565C">
                    <w:rPr>
                      <w:rFonts w:ascii="仿宋_GB2312" w:eastAsia="仿宋_GB2312" w:hAnsi="仿宋_GB2312" w:cs="仿宋_GB2312" w:hint="eastAsia"/>
                      <w:sz w:val="28"/>
                      <w:szCs w:val="28"/>
                    </w:rPr>
                    <w:t>乳胶漆</w:t>
                  </w:r>
                </w:p>
              </w:tc>
              <w:tc>
                <w:tcPr>
                  <w:tcW w:w="4111" w:type="dxa"/>
                  <w:vAlign w:val="center"/>
                </w:tcPr>
                <w:p w14:paraId="16172594" w14:textId="77777777" w:rsidR="0016404D" w:rsidRPr="00035DE2" w:rsidRDefault="0016404D" w:rsidP="0016404D">
                  <w:pPr>
                    <w:spacing w:line="280" w:lineRule="exact"/>
                    <w:jc w:val="left"/>
                    <w:rPr>
                      <w:rFonts w:ascii="仿宋_GB2312" w:eastAsia="仿宋_GB2312" w:hAnsi="仿宋_GB2312" w:cs="仿宋_GB2312"/>
                      <w:sz w:val="28"/>
                      <w:szCs w:val="28"/>
                    </w:rPr>
                  </w:pPr>
                  <w:r w:rsidRPr="00BF565C">
                    <w:rPr>
                      <w:rFonts w:ascii="仿宋_GB2312" w:eastAsia="仿宋_GB2312" w:hAnsi="仿宋_GB2312" w:cs="仿宋_GB2312" w:hint="eastAsia"/>
                      <w:sz w:val="28"/>
                      <w:szCs w:val="28"/>
                    </w:rPr>
                    <w:t>立</w:t>
                  </w:r>
                  <w:proofErr w:type="gramStart"/>
                  <w:r w:rsidRPr="00BF565C">
                    <w:rPr>
                      <w:rFonts w:ascii="仿宋_GB2312" w:eastAsia="仿宋_GB2312" w:hAnsi="仿宋_GB2312" w:cs="仿宋_GB2312" w:hint="eastAsia"/>
                      <w:sz w:val="28"/>
                      <w:szCs w:val="28"/>
                    </w:rPr>
                    <w:t>邦</w:t>
                  </w:r>
                  <w:proofErr w:type="gramEnd"/>
                  <w:r w:rsidRPr="00BF565C">
                    <w:rPr>
                      <w:rFonts w:ascii="仿宋_GB2312" w:eastAsia="仿宋_GB2312" w:hAnsi="仿宋_GB2312" w:cs="仿宋_GB2312" w:hint="eastAsia"/>
                      <w:sz w:val="28"/>
                      <w:szCs w:val="28"/>
                    </w:rPr>
                    <w:t>、多乐士、三棵树</w:t>
                  </w:r>
                </w:p>
              </w:tc>
              <w:tc>
                <w:tcPr>
                  <w:tcW w:w="2109" w:type="dxa"/>
                  <w:vAlign w:val="center"/>
                </w:tcPr>
                <w:p w14:paraId="11095697" w14:textId="77777777" w:rsidR="0016404D" w:rsidRPr="00035DE2" w:rsidRDefault="0016404D" w:rsidP="0016404D">
                  <w:pPr>
                    <w:widowControl/>
                    <w:spacing w:line="360" w:lineRule="exact"/>
                    <w:jc w:val="center"/>
                    <w:rPr>
                      <w:rFonts w:ascii="仿宋_GB2312" w:eastAsia="仿宋_GB2312" w:hAnsi="仿宋_GB2312" w:cs="仿宋_GB2312"/>
                      <w:sz w:val="28"/>
                      <w:szCs w:val="28"/>
                    </w:rPr>
                  </w:pPr>
                  <w:r w:rsidRPr="00BF565C">
                    <w:rPr>
                      <w:rFonts w:ascii="仿宋_GB2312" w:eastAsia="仿宋_GB2312" w:hAnsi="仿宋_GB2312" w:cs="仿宋_GB2312" w:hint="eastAsia"/>
                      <w:sz w:val="28"/>
                      <w:szCs w:val="28"/>
                    </w:rPr>
                    <w:t>各种规格</w:t>
                  </w:r>
                </w:p>
              </w:tc>
            </w:tr>
            <w:tr w:rsidR="0016404D" w:rsidRPr="00035DE2" w14:paraId="6D77F942" w14:textId="77777777" w:rsidTr="00610CD8">
              <w:trPr>
                <w:trHeight w:hRule="exact" w:val="454"/>
              </w:trPr>
              <w:tc>
                <w:tcPr>
                  <w:tcW w:w="704" w:type="dxa"/>
                  <w:vAlign w:val="center"/>
                </w:tcPr>
                <w:p w14:paraId="2613E337" w14:textId="001302EE" w:rsidR="0016404D" w:rsidRPr="00035DE2" w:rsidRDefault="00D42EBC" w:rsidP="0016404D">
                  <w:pPr>
                    <w:spacing w:line="280" w:lineRule="exact"/>
                    <w:jc w:val="center"/>
                    <w:rPr>
                      <w:rFonts w:ascii="仿宋_GB2312" w:eastAsia="仿宋_GB2312" w:hAnsi="仿宋_GB2312" w:cs="仿宋_GB2312"/>
                      <w:sz w:val="28"/>
                      <w:szCs w:val="28"/>
                    </w:rPr>
                  </w:pPr>
                  <w:r>
                    <w:rPr>
                      <w:rFonts w:ascii="仿宋_GB2312" w:eastAsia="仿宋_GB2312" w:hAnsi="仿宋_GB2312" w:cs="仿宋_GB2312"/>
                      <w:sz w:val="28"/>
                      <w:szCs w:val="28"/>
                    </w:rPr>
                    <w:t>3</w:t>
                  </w:r>
                </w:p>
              </w:tc>
              <w:tc>
                <w:tcPr>
                  <w:tcW w:w="2410" w:type="dxa"/>
                  <w:vAlign w:val="center"/>
                </w:tcPr>
                <w:p w14:paraId="64007292" w14:textId="77777777" w:rsidR="0016404D" w:rsidRPr="00035DE2" w:rsidRDefault="0016404D" w:rsidP="0016404D">
                  <w:pPr>
                    <w:spacing w:line="280" w:lineRule="exact"/>
                    <w:jc w:val="left"/>
                    <w:rPr>
                      <w:rFonts w:ascii="仿宋_GB2312" w:eastAsia="仿宋_GB2312" w:hAnsi="仿宋_GB2312" w:cs="仿宋_GB2312"/>
                      <w:sz w:val="28"/>
                      <w:szCs w:val="28"/>
                    </w:rPr>
                  </w:pPr>
                  <w:r w:rsidRPr="00BF565C">
                    <w:rPr>
                      <w:rFonts w:ascii="仿宋_GB2312" w:eastAsia="仿宋_GB2312" w:hAnsi="仿宋_GB2312" w:cs="仿宋_GB2312" w:hint="eastAsia"/>
                      <w:sz w:val="28"/>
                      <w:szCs w:val="28"/>
                    </w:rPr>
                    <w:t>铝型材</w:t>
                  </w:r>
                </w:p>
              </w:tc>
              <w:tc>
                <w:tcPr>
                  <w:tcW w:w="4111" w:type="dxa"/>
                  <w:vAlign w:val="center"/>
                </w:tcPr>
                <w:p w14:paraId="003830B9" w14:textId="77777777" w:rsidR="0016404D" w:rsidRPr="00035DE2" w:rsidRDefault="0016404D" w:rsidP="0016404D">
                  <w:pPr>
                    <w:spacing w:line="280" w:lineRule="exact"/>
                    <w:jc w:val="left"/>
                    <w:rPr>
                      <w:rFonts w:ascii="仿宋_GB2312" w:eastAsia="仿宋_GB2312" w:hAnsi="仿宋_GB2312" w:cs="仿宋_GB2312"/>
                      <w:sz w:val="28"/>
                      <w:szCs w:val="28"/>
                    </w:rPr>
                  </w:pPr>
                  <w:r w:rsidRPr="00BF565C">
                    <w:rPr>
                      <w:rFonts w:ascii="仿宋_GB2312" w:eastAsia="仿宋_GB2312" w:hAnsi="仿宋_GB2312" w:cs="仿宋_GB2312" w:hint="eastAsia"/>
                      <w:sz w:val="28"/>
                      <w:szCs w:val="28"/>
                    </w:rPr>
                    <w:t>凤铝、中铝、浙江栋梁</w:t>
                  </w:r>
                </w:p>
              </w:tc>
              <w:tc>
                <w:tcPr>
                  <w:tcW w:w="2109" w:type="dxa"/>
                  <w:vAlign w:val="center"/>
                </w:tcPr>
                <w:p w14:paraId="06B1C8FB" w14:textId="77777777" w:rsidR="0016404D" w:rsidRPr="00035DE2" w:rsidRDefault="0016404D" w:rsidP="0016404D">
                  <w:pPr>
                    <w:widowControl/>
                    <w:spacing w:line="360" w:lineRule="exact"/>
                    <w:jc w:val="center"/>
                    <w:rPr>
                      <w:rFonts w:ascii="仿宋_GB2312" w:eastAsia="仿宋_GB2312" w:hAnsi="仿宋_GB2312" w:cs="仿宋_GB2312"/>
                      <w:sz w:val="28"/>
                      <w:szCs w:val="28"/>
                    </w:rPr>
                  </w:pPr>
                  <w:r w:rsidRPr="00BF565C">
                    <w:rPr>
                      <w:rFonts w:ascii="仿宋_GB2312" w:eastAsia="仿宋_GB2312" w:hAnsi="仿宋_GB2312" w:cs="仿宋_GB2312" w:hint="eastAsia"/>
                      <w:sz w:val="28"/>
                      <w:szCs w:val="28"/>
                    </w:rPr>
                    <w:t>各种规格</w:t>
                  </w:r>
                </w:p>
              </w:tc>
            </w:tr>
            <w:tr w:rsidR="0016404D" w:rsidRPr="00035DE2" w14:paraId="2C42CAF8" w14:textId="77777777" w:rsidTr="00610CD8">
              <w:trPr>
                <w:trHeight w:hRule="exact" w:val="454"/>
              </w:trPr>
              <w:tc>
                <w:tcPr>
                  <w:tcW w:w="704" w:type="dxa"/>
                  <w:vAlign w:val="center"/>
                </w:tcPr>
                <w:p w14:paraId="2EA24A69" w14:textId="3E47CBC0" w:rsidR="0016404D" w:rsidRPr="00035DE2" w:rsidRDefault="00D42EBC" w:rsidP="0016404D">
                  <w:pPr>
                    <w:spacing w:line="280" w:lineRule="exact"/>
                    <w:jc w:val="center"/>
                    <w:rPr>
                      <w:rFonts w:ascii="仿宋_GB2312" w:eastAsia="仿宋_GB2312" w:hAnsi="仿宋_GB2312" w:cs="仿宋_GB2312"/>
                      <w:sz w:val="28"/>
                      <w:szCs w:val="28"/>
                    </w:rPr>
                  </w:pPr>
                  <w:r>
                    <w:rPr>
                      <w:rFonts w:ascii="仿宋_GB2312" w:eastAsia="仿宋_GB2312" w:hAnsi="仿宋_GB2312" w:cs="仿宋_GB2312"/>
                      <w:sz w:val="28"/>
                      <w:szCs w:val="28"/>
                    </w:rPr>
                    <w:t>4</w:t>
                  </w:r>
                </w:p>
              </w:tc>
              <w:tc>
                <w:tcPr>
                  <w:tcW w:w="2410" w:type="dxa"/>
                  <w:vAlign w:val="center"/>
                </w:tcPr>
                <w:p w14:paraId="230D6900" w14:textId="77777777" w:rsidR="0016404D" w:rsidRPr="00EE065C" w:rsidRDefault="0016404D" w:rsidP="0016404D">
                  <w:pPr>
                    <w:spacing w:line="280" w:lineRule="exact"/>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防水材料</w:t>
                  </w:r>
                </w:p>
              </w:tc>
              <w:tc>
                <w:tcPr>
                  <w:tcW w:w="4111" w:type="dxa"/>
                  <w:vAlign w:val="center"/>
                </w:tcPr>
                <w:p w14:paraId="5481EA15" w14:textId="77777777" w:rsidR="0016404D" w:rsidRPr="00EE065C" w:rsidRDefault="0016404D" w:rsidP="0016404D">
                  <w:pPr>
                    <w:spacing w:line="280" w:lineRule="exact"/>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东方雨虹、大明、台安</w:t>
                  </w:r>
                </w:p>
              </w:tc>
              <w:tc>
                <w:tcPr>
                  <w:tcW w:w="2109" w:type="dxa"/>
                  <w:vAlign w:val="center"/>
                </w:tcPr>
                <w:p w14:paraId="16FE139A" w14:textId="77777777" w:rsidR="0016404D" w:rsidRPr="00035DE2" w:rsidRDefault="0016404D" w:rsidP="0016404D">
                  <w:pPr>
                    <w:widowControl/>
                    <w:spacing w:line="360" w:lineRule="exact"/>
                    <w:jc w:val="center"/>
                    <w:rPr>
                      <w:rFonts w:ascii="仿宋_GB2312" w:eastAsia="仿宋_GB2312" w:hAnsi="仿宋_GB2312" w:cs="仿宋_GB2312"/>
                      <w:sz w:val="28"/>
                      <w:szCs w:val="28"/>
                    </w:rPr>
                  </w:pPr>
                  <w:r w:rsidRPr="00035DE2">
                    <w:rPr>
                      <w:rFonts w:ascii="仿宋_GB2312" w:eastAsia="仿宋_GB2312" w:hAnsi="仿宋_GB2312" w:cs="仿宋_GB2312" w:hint="eastAsia"/>
                      <w:sz w:val="28"/>
                      <w:szCs w:val="28"/>
                    </w:rPr>
                    <w:t>各种</w:t>
                  </w:r>
                  <w:r>
                    <w:rPr>
                      <w:rFonts w:ascii="仿宋_GB2312" w:eastAsia="仿宋_GB2312" w:hAnsi="仿宋_GB2312" w:cs="仿宋_GB2312" w:hint="eastAsia"/>
                      <w:sz w:val="28"/>
                      <w:szCs w:val="28"/>
                    </w:rPr>
                    <w:t>规格</w:t>
                  </w:r>
                </w:p>
              </w:tc>
            </w:tr>
            <w:tr w:rsidR="0016404D" w:rsidRPr="00035DE2" w14:paraId="08C85259" w14:textId="77777777" w:rsidTr="00610CD8">
              <w:trPr>
                <w:trHeight w:hRule="exact" w:val="454"/>
              </w:trPr>
              <w:tc>
                <w:tcPr>
                  <w:tcW w:w="704" w:type="dxa"/>
                  <w:vAlign w:val="center"/>
                </w:tcPr>
                <w:p w14:paraId="197165A3" w14:textId="02841F42" w:rsidR="0016404D" w:rsidRDefault="00D42EBC" w:rsidP="0016404D">
                  <w:pPr>
                    <w:spacing w:line="280" w:lineRule="exact"/>
                    <w:jc w:val="center"/>
                    <w:rPr>
                      <w:rFonts w:ascii="仿宋_GB2312" w:eastAsia="仿宋_GB2312" w:hAnsi="仿宋_GB2312" w:cs="仿宋_GB2312"/>
                      <w:sz w:val="28"/>
                      <w:szCs w:val="28"/>
                    </w:rPr>
                  </w:pPr>
                  <w:r>
                    <w:rPr>
                      <w:rFonts w:ascii="仿宋_GB2312" w:eastAsia="仿宋_GB2312" w:hAnsi="仿宋_GB2312" w:cs="仿宋_GB2312"/>
                      <w:sz w:val="28"/>
                      <w:szCs w:val="28"/>
                    </w:rPr>
                    <w:t>5</w:t>
                  </w:r>
                </w:p>
              </w:tc>
              <w:tc>
                <w:tcPr>
                  <w:tcW w:w="2410" w:type="dxa"/>
                  <w:vAlign w:val="center"/>
                </w:tcPr>
                <w:p w14:paraId="2E54D404" w14:textId="77777777" w:rsidR="0016404D" w:rsidRDefault="0016404D" w:rsidP="0016404D">
                  <w:pPr>
                    <w:spacing w:line="280" w:lineRule="exact"/>
                    <w:jc w:val="left"/>
                    <w:rPr>
                      <w:rFonts w:ascii="仿宋_GB2312" w:eastAsia="仿宋_GB2312" w:hAnsi="仿宋_GB2312" w:cs="仿宋_GB2312"/>
                      <w:sz w:val="28"/>
                      <w:szCs w:val="28"/>
                    </w:rPr>
                  </w:pPr>
                  <w:r w:rsidRPr="00BF565C">
                    <w:rPr>
                      <w:rFonts w:ascii="仿宋_GB2312" w:eastAsia="仿宋_GB2312" w:hAnsi="仿宋_GB2312" w:cs="仿宋_GB2312" w:hint="eastAsia"/>
                      <w:sz w:val="28"/>
                      <w:szCs w:val="28"/>
                    </w:rPr>
                    <w:t>墙地砖</w:t>
                  </w:r>
                </w:p>
              </w:tc>
              <w:tc>
                <w:tcPr>
                  <w:tcW w:w="4111" w:type="dxa"/>
                  <w:vAlign w:val="center"/>
                </w:tcPr>
                <w:p w14:paraId="075660F8" w14:textId="77777777" w:rsidR="0016404D" w:rsidRDefault="0016404D" w:rsidP="0016404D">
                  <w:pPr>
                    <w:spacing w:line="280" w:lineRule="exact"/>
                    <w:jc w:val="left"/>
                    <w:rPr>
                      <w:rFonts w:ascii="仿宋_GB2312" w:eastAsia="仿宋_GB2312" w:hAnsi="仿宋_GB2312" w:cs="仿宋_GB2312"/>
                      <w:sz w:val="28"/>
                      <w:szCs w:val="28"/>
                    </w:rPr>
                  </w:pPr>
                  <w:r w:rsidRPr="00BF565C">
                    <w:rPr>
                      <w:rFonts w:ascii="仿宋_GB2312" w:eastAsia="仿宋_GB2312" w:hAnsi="仿宋_GB2312" w:cs="仿宋_GB2312" w:hint="eastAsia"/>
                      <w:sz w:val="28"/>
                      <w:szCs w:val="28"/>
                    </w:rPr>
                    <w:t>马可波罗、新中源、现代</w:t>
                  </w:r>
                </w:p>
              </w:tc>
              <w:tc>
                <w:tcPr>
                  <w:tcW w:w="2109" w:type="dxa"/>
                  <w:vAlign w:val="center"/>
                </w:tcPr>
                <w:p w14:paraId="17D2B076" w14:textId="77777777" w:rsidR="0016404D" w:rsidRPr="00035DE2" w:rsidRDefault="0016404D" w:rsidP="0016404D">
                  <w:pPr>
                    <w:widowControl/>
                    <w:spacing w:line="360" w:lineRule="exact"/>
                    <w:jc w:val="center"/>
                    <w:rPr>
                      <w:rFonts w:ascii="仿宋_GB2312" w:eastAsia="仿宋_GB2312" w:hAnsi="仿宋_GB2312" w:cs="仿宋_GB2312"/>
                      <w:sz w:val="28"/>
                      <w:szCs w:val="28"/>
                    </w:rPr>
                  </w:pPr>
                  <w:r w:rsidRPr="00BF565C">
                    <w:rPr>
                      <w:rFonts w:ascii="仿宋_GB2312" w:eastAsia="仿宋_GB2312" w:hAnsi="仿宋_GB2312" w:cs="仿宋_GB2312" w:hint="eastAsia"/>
                      <w:sz w:val="28"/>
                      <w:szCs w:val="28"/>
                    </w:rPr>
                    <w:t>各种规格</w:t>
                  </w:r>
                </w:p>
              </w:tc>
            </w:tr>
            <w:tr w:rsidR="0016404D" w:rsidRPr="00035DE2" w14:paraId="279A3461" w14:textId="77777777" w:rsidTr="00610CD8">
              <w:trPr>
                <w:trHeight w:hRule="exact" w:val="454"/>
              </w:trPr>
              <w:tc>
                <w:tcPr>
                  <w:tcW w:w="704" w:type="dxa"/>
                  <w:vAlign w:val="center"/>
                </w:tcPr>
                <w:p w14:paraId="32029E58" w14:textId="6FE9C201" w:rsidR="0016404D" w:rsidRDefault="00D42EBC" w:rsidP="0016404D">
                  <w:pPr>
                    <w:spacing w:line="280" w:lineRule="exact"/>
                    <w:jc w:val="center"/>
                    <w:rPr>
                      <w:rFonts w:ascii="仿宋_GB2312" w:eastAsia="仿宋_GB2312" w:hAnsi="仿宋_GB2312" w:cs="仿宋_GB2312"/>
                      <w:sz w:val="28"/>
                      <w:szCs w:val="28"/>
                    </w:rPr>
                  </w:pPr>
                  <w:r>
                    <w:rPr>
                      <w:rFonts w:ascii="仿宋_GB2312" w:eastAsia="仿宋_GB2312" w:hAnsi="仿宋_GB2312" w:cs="仿宋_GB2312"/>
                      <w:sz w:val="28"/>
                      <w:szCs w:val="28"/>
                    </w:rPr>
                    <w:t>6</w:t>
                  </w:r>
                </w:p>
              </w:tc>
              <w:tc>
                <w:tcPr>
                  <w:tcW w:w="2410" w:type="dxa"/>
                  <w:vAlign w:val="center"/>
                </w:tcPr>
                <w:p w14:paraId="298152E3" w14:textId="77777777" w:rsidR="0016404D" w:rsidRDefault="0016404D" w:rsidP="0016404D">
                  <w:pPr>
                    <w:spacing w:line="280" w:lineRule="exact"/>
                    <w:jc w:val="left"/>
                    <w:rPr>
                      <w:rFonts w:ascii="仿宋_GB2312" w:eastAsia="仿宋_GB2312" w:hAnsi="仿宋_GB2312" w:cs="仿宋_GB2312"/>
                      <w:sz w:val="28"/>
                      <w:szCs w:val="28"/>
                    </w:rPr>
                  </w:pPr>
                  <w:r w:rsidRPr="00BF565C">
                    <w:rPr>
                      <w:rFonts w:ascii="仿宋_GB2312" w:eastAsia="仿宋_GB2312" w:hAnsi="仿宋_GB2312" w:cs="仿宋_GB2312" w:hint="eastAsia"/>
                      <w:sz w:val="28"/>
                      <w:szCs w:val="28"/>
                    </w:rPr>
                    <w:t>灯具</w:t>
                  </w:r>
                </w:p>
              </w:tc>
              <w:tc>
                <w:tcPr>
                  <w:tcW w:w="4111" w:type="dxa"/>
                  <w:vAlign w:val="center"/>
                </w:tcPr>
                <w:p w14:paraId="61559BCA" w14:textId="77777777" w:rsidR="0016404D" w:rsidRDefault="0016404D" w:rsidP="0016404D">
                  <w:pPr>
                    <w:spacing w:line="280" w:lineRule="exact"/>
                    <w:jc w:val="left"/>
                    <w:rPr>
                      <w:rFonts w:ascii="仿宋_GB2312" w:eastAsia="仿宋_GB2312" w:hAnsi="仿宋_GB2312" w:cs="仿宋_GB2312"/>
                      <w:sz w:val="28"/>
                      <w:szCs w:val="28"/>
                    </w:rPr>
                  </w:pPr>
                  <w:r w:rsidRPr="00BF565C">
                    <w:rPr>
                      <w:rFonts w:ascii="仿宋_GB2312" w:eastAsia="仿宋_GB2312" w:hAnsi="仿宋_GB2312" w:cs="仿宋_GB2312" w:hint="eastAsia"/>
                      <w:sz w:val="28"/>
                      <w:szCs w:val="28"/>
                    </w:rPr>
                    <w:t>飞利浦、雷士、欧普</w:t>
                  </w:r>
                </w:p>
              </w:tc>
              <w:tc>
                <w:tcPr>
                  <w:tcW w:w="2109" w:type="dxa"/>
                  <w:vAlign w:val="center"/>
                </w:tcPr>
                <w:p w14:paraId="2C467F9B" w14:textId="77777777" w:rsidR="0016404D" w:rsidRPr="00035DE2" w:rsidRDefault="0016404D" w:rsidP="0016404D">
                  <w:pPr>
                    <w:widowControl/>
                    <w:spacing w:line="360" w:lineRule="exact"/>
                    <w:jc w:val="center"/>
                    <w:rPr>
                      <w:rFonts w:ascii="仿宋_GB2312" w:eastAsia="仿宋_GB2312" w:hAnsi="仿宋_GB2312" w:cs="仿宋_GB2312"/>
                      <w:sz w:val="28"/>
                      <w:szCs w:val="28"/>
                    </w:rPr>
                  </w:pPr>
                  <w:r w:rsidRPr="00BF565C">
                    <w:rPr>
                      <w:rFonts w:ascii="仿宋_GB2312" w:eastAsia="仿宋_GB2312" w:hAnsi="仿宋_GB2312" w:cs="仿宋_GB2312" w:hint="eastAsia"/>
                      <w:sz w:val="28"/>
                      <w:szCs w:val="28"/>
                    </w:rPr>
                    <w:t>各种规格</w:t>
                  </w:r>
                </w:p>
              </w:tc>
            </w:tr>
            <w:tr w:rsidR="0016404D" w:rsidRPr="00035DE2" w14:paraId="29A79679" w14:textId="77777777" w:rsidTr="00610CD8">
              <w:trPr>
                <w:trHeight w:hRule="exact" w:val="454"/>
              </w:trPr>
              <w:tc>
                <w:tcPr>
                  <w:tcW w:w="704" w:type="dxa"/>
                  <w:vAlign w:val="center"/>
                </w:tcPr>
                <w:p w14:paraId="7B6F853D" w14:textId="13594C1D" w:rsidR="0016404D" w:rsidRDefault="00D42EBC" w:rsidP="0016404D">
                  <w:pPr>
                    <w:spacing w:line="280" w:lineRule="exact"/>
                    <w:jc w:val="center"/>
                    <w:rPr>
                      <w:rFonts w:ascii="仿宋_GB2312" w:eastAsia="仿宋_GB2312" w:hAnsi="仿宋_GB2312" w:cs="仿宋_GB2312"/>
                      <w:sz w:val="28"/>
                      <w:szCs w:val="28"/>
                    </w:rPr>
                  </w:pPr>
                  <w:r>
                    <w:rPr>
                      <w:rFonts w:ascii="仿宋_GB2312" w:eastAsia="仿宋_GB2312" w:hAnsi="仿宋_GB2312" w:cs="仿宋_GB2312"/>
                      <w:sz w:val="28"/>
                      <w:szCs w:val="28"/>
                    </w:rPr>
                    <w:t>7</w:t>
                  </w:r>
                </w:p>
              </w:tc>
              <w:tc>
                <w:tcPr>
                  <w:tcW w:w="2410" w:type="dxa"/>
                  <w:vAlign w:val="center"/>
                </w:tcPr>
                <w:p w14:paraId="00576F5F" w14:textId="77777777" w:rsidR="0016404D" w:rsidRDefault="0016404D" w:rsidP="0016404D">
                  <w:pPr>
                    <w:spacing w:line="280" w:lineRule="exact"/>
                    <w:jc w:val="left"/>
                    <w:rPr>
                      <w:rFonts w:ascii="仿宋_GB2312" w:eastAsia="仿宋_GB2312" w:hAnsi="仿宋_GB2312" w:cs="仿宋_GB2312"/>
                      <w:sz w:val="28"/>
                      <w:szCs w:val="28"/>
                    </w:rPr>
                  </w:pPr>
                  <w:r w:rsidRPr="00BF565C">
                    <w:rPr>
                      <w:rFonts w:ascii="仿宋_GB2312" w:eastAsia="仿宋_GB2312" w:hAnsi="仿宋_GB2312" w:cs="仿宋_GB2312" w:hint="eastAsia"/>
                      <w:sz w:val="28"/>
                      <w:szCs w:val="28"/>
                    </w:rPr>
                    <w:t>电线、电缆</w:t>
                  </w:r>
                </w:p>
              </w:tc>
              <w:tc>
                <w:tcPr>
                  <w:tcW w:w="4111" w:type="dxa"/>
                  <w:vAlign w:val="center"/>
                </w:tcPr>
                <w:p w14:paraId="35584CE1" w14:textId="77777777" w:rsidR="0016404D" w:rsidRDefault="0016404D" w:rsidP="0016404D">
                  <w:pPr>
                    <w:spacing w:line="280" w:lineRule="exact"/>
                    <w:jc w:val="left"/>
                    <w:rPr>
                      <w:rFonts w:ascii="仿宋_GB2312" w:eastAsia="仿宋_GB2312" w:hAnsi="仿宋_GB2312" w:cs="仿宋_GB2312"/>
                      <w:sz w:val="28"/>
                      <w:szCs w:val="28"/>
                    </w:rPr>
                  </w:pPr>
                  <w:r w:rsidRPr="00BF565C">
                    <w:rPr>
                      <w:rFonts w:ascii="仿宋_GB2312" w:eastAsia="仿宋_GB2312" w:hAnsi="仿宋_GB2312" w:cs="仿宋_GB2312" w:hint="eastAsia"/>
                      <w:sz w:val="28"/>
                      <w:szCs w:val="28"/>
                    </w:rPr>
                    <w:t>远东、江南、上上</w:t>
                  </w:r>
                </w:p>
              </w:tc>
              <w:tc>
                <w:tcPr>
                  <w:tcW w:w="2109" w:type="dxa"/>
                  <w:vAlign w:val="center"/>
                </w:tcPr>
                <w:p w14:paraId="178A2484" w14:textId="77777777" w:rsidR="0016404D" w:rsidRPr="00035DE2" w:rsidRDefault="0016404D" w:rsidP="0016404D">
                  <w:pPr>
                    <w:widowControl/>
                    <w:spacing w:line="360" w:lineRule="exact"/>
                    <w:jc w:val="center"/>
                    <w:rPr>
                      <w:rFonts w:ascii="仿宋_GB2312" w:eastAsia="仿宋_GB2312" w:hAnsi="仿宋_GB2312" w:cs="仿宋_GB2312"/>
                      <w:sz w:val="28"/>
                      <w:szCs w:val="28"/>
                    </w:rPr>
                  </w:pPr>
                  <w:r w:rsidRPr="00BF565C">
                    <w:rPr>
                      <w:rFonts w:ascii="仿宋_GB2312" w:eastAsia="仿宋_GB2312" w:hAnsi="仿宋_GB2312" w:cs="仿宋_GB2312" w:hint="eastAsia"/>
                      <w:sz w:val="28"/>
                      <w:szCs w:val="28"/>
                    </w:rPr>
                    <w:t>各种规格</w:t>
                  </w:r>
                </w:p>
              </w:tc>
            </w:tr>
          </w:tbl>
          <w:p w14:paraId="5E59FD3C" w14:textId="77777777" w:rsidR="00B40F1A" w:rsidRPr="00035DE2" w:rsidRDefault="00B40F1A">
            <w:pPr>
              <w:tabs>
                <w:tab w:val="left" w:pos="7575"/>
              </w:tabs>
              <w:spacing w:line="500" w:lineRule="exact"/>
              <w:ind w:firstLineChars="200" w:firstLine="560"/>
              <w:rPr>
                <w:rFonts w:ascii="仿宋_GB2312" w:eastAsia="仿宋_GB2312" w:hAnsi="仿宋_GB2312" w:cs="仿宋_GB2312"/>
                <w:sz w:val="28"/>
                <w:szCs w:val="28"/>
              </w:rPr>
            </w:pPr>
            <w:r w:rsidRPr="00035DE2">
              <w:rPr>
                <w:rFonts w:ascii="仿宋_GB2312" w:eastAsia="仿宋_GB2312" w:hAnsi="仿宋_GB2312" w:cs="仿宋_GB2312" w:hint="eastAsia"/>
                <w:sz w:val="28"/>
                <w:szCs w:val="28"/>
              </w:rPr>
              <w:t>投标人投标时须按发包人提供的推荐品牌进行报价，实际施工的品牌必须经发包人确认后方可采购，投标人并不得以最终确定品牌与投标不同而要求增加费用，投标人自行考虑此风险。</w:t>
            </w:r>
          </w:p>
          <w:p w14:paraId="3D54D7CA" w14:textId="77777777" w:rsidR="00B40F1A" w:rsidRPr="00035DE2" w:rsidRDefault="00B40F1A">
            <w:pPr>
              <w:tabs>
                <w:tab w:val="left" w:pos="7575"/>
              </w:tabs>
              <w:spacing w:line="500" w:lineRule="exact"/>
              <w:ind w:firstLineChars="200" w:firstLine="560"/>
              <w:rPr>
                <w:rFonts w:ascii="仿宋_GB2312" w:eastAsia="仿宋_GB2312" w:hAnsi="仿宋_GB2312" w:cs="仿宋_GB2312"/>
                <w:sz w:val="28"/>
                <w:szCs w:val="28"/>
              </w:rPr>
            </w:pPr>
            <w:r w:rsidRPr="00035DE2">
              <w:rPr>
                <w:rFonts w:ascii="仿宋_GB2312" w:eastAsia="仿宋_GB2312" w:hAnsi="仿宋_GB2312" w:cs="仿宋_GB2312" w:hint="eastAsia"/>
                <w:sz w:val="28"/>
                <w:szCs w:val="28"/>
              </w:rPr>
              <w:lastRenderedPageBreak/>
              <w:t>上述材料设备品牌仅仅是发包人确定推荐的主要部分材料设备，对发包人未在此明确的材料设备，投标人在实际施工时，须报发包人确认后采购实施，投标人并不得以最终确定品牌与投标不同而要求增加费用，投标人自行考虑此风险。</w:t>
            </w:r>
          </w:p>
          <w:p w14:paraId="7AE736EC" w14:textId="77777777" w:rsidR="00B40F1A" w:rsidRPr="00035DE2" w:rsidRDefault="00B40F1A" w:rsidP="00035DE2">
            <w:pPr>
              <w:spacing w:beforeLines="50" w:before="156" w:line="500" w:lineRule="exact"/>
              <w:ind w:firstLineChars="200" w:firstLine="562"/>
              <w:rPr>
                <w:rFonts w:ascii="仿宋_GB2312" w:eastAsia="仿宋_GB2312" w:hAnsi="仿宋_GB2312" w:cs="仿宋_GB2312"/>
                <w:b/>
                <w:sz w:val="28"/>
                <w:szCs w:val="28"/>
              </w:rPr>
            </w:pPr>
            <w:r w:rsidRPr="00035DE2">
              <w:rPr>
                <w:rFonts w:ascii="仿宋_GB2312" w:eastAsia="仿宋_GB2312" w:hAnsi="仿宋_GB2312" w:cs="仿宋_GB2312" w:hint="eastAsia"/>
                <w:b/>
                <w:sz w:val="28"/>
                <w:szCs w:val="28"/>
              </w:rPr>
              <w:t>七、招标人预留金</w:t>
            </w:r>
          </w:p>
          <w:p w14:paraId="1332F413" w14:textId="5DD74C7A" w:rsidR="00B40F1A" w:rsidRPr="00035DE2" w:rsidRDefault="00B40F1A" w:rsidP="006D470E">
            <w:pPr>
              <w:spacing w:line="480" w:lineRule="exact"/>
              <w:ind w:firstLineChars="200" w:firstLine="560"/>
              <w:rPr>
                <w:rFonts w:ascii="仿宋_GB2312" w:eastAsia="仿宋_GB2312" w:hAnsi="仿宋_GB2312" w:cs="仿宋_GB2312"/>
                <w:sz w:val="28"/>
                <w:szCs w:val="28"/>
              </w:rPr>
            </w:pPr>
            <w:r w:rsidRPr="00035DE2">
              <w:rPr>
                <w:rFonts w:ascii="仿宋_GB2312" w:eastAsia="仿宋_GB2312" w:hAnsi="仿宋_GB2312" w:cs="仿宋_GB2312" w:hint="eastAsia"/>
                <w:sz w:val="28"/>
                <w:szCs w:val="28"/>
              </w:rPr>
              <w:t>根据本工程实际情况，考虑招标人暂定金额（预留金）</w:t>
            </w:r>
            <w:r w:rsidR="007B704A" w:rsidRPr="007B704A">
              <w:rPr>
                <w:rFonts w:ascii="仿宋_GB2312" w:eastAsia="仿宋_GB2312" w:hAnsi="仿宋_GB2312" w:cs="仿宋_GB2312"/>
                <w:sz w:val="28"/>
                <w:szCs w:val="28"/>
                <w:u w:val="single"/>
              </w:rPr>
              <w:t xml:space="preserve"> </w:t>
            </w:r>
            <w:r w:rsidR="00D42EBC">
              <w:rPr>
                <w:rFonts w:ascii="仿宋_GB2312" w:eastAsia="仿宋_GB2312" w:hAnsi="仿宋_GB2312" w:cs="仿宋_GB2312"/>
                <w:sz w:val="28"/>
                <w:szCs w:val="28"/>
                <w:u w:val="single"/>
              </w:rPr>
              <w:t>10</w:t>
            </w:r>
            <w:r w:rsidR="00522A82">
              <w:rPr>
                <w:rFonts w:ascii="仿宋_GB2312" w:eastAsia="仿宋_GB2312" w:hAnsi="仿宋_GB2312" w:cs="仿宋_GB2312" w:hint="eastAsia"/>
                <w:sz w:val="28"/>
                <w:szCs w:val="28"/>
                <w:u w:val="single"/>
              </w:rPr>
              <w:t>000</w:t>
            </w:r>
            <w:r w:rsidR="007B704A" w:rsidRPr="007B704A">
              <w:rPr>
                <w:rFonts w:ascii="仿宋_GB2312" w:eastAsia="仿宋_GB2312" w:hAnsi="仿宋_GB2312" w:cs="仿宋_GB2312"/>
                <w:sz w:val="28"/>
                <w:szCs w:val="28"/>
                <w:u w:val="single"/>
              </w:rPr>
              <w:t xml:space="preserve"> </w:t>
            </w:r>
            <w:r w:rsidR="008B2650">
              <w:rPr>
                <w:rFonts w:ascii="仿宋_GB2312" w:eastAsia="仿宋_GB2312" w:hAnsi="仿宋_GB2312" w:cs="仿宋_GB2312" w:hint="eastAsia"/>
                <w:sz w:val="28"/>
                <w:szCs w:val="28"/>
              </w:rPr>
              <w:t>元</w:t>
            </w:r>
            <w:r w:rsidRPr="00035DE2">
              <w:rPr>
                <w:rFonts w:ascii="仿宋_GB2312" w:eastAsia="仿宋_GB2312" w:hAnsi="仿宋_GB2312" w:cs="仿宋_GB2312" w:hint="eastAsia"/>
                <w:sz w:val="28"/>
                <w:szCs w:val="28"/>
              </w:rPr>
              <w:t>（不含税费），计入单位工程其他项目清单中。</w:t>
            </w:r>
          </w:p>
          <w:p w14:paraId="24CA2597" w14:textId="77777777" w:rsidR="00B40F1A" w:rsidRPr="00035DE2" w:rsidRDefault="00B40F1A" w:rsidP="00035DE2">
            <w:pPr>
              <w:spacing w:beforeLines="50" w:before="156" w:line="500" w:lineRule="exact"/>
              <w:ind w:firstLineChars="200" w:firstLine="562"/>
              <w:rPr>
                <w:rFonts w:ascii="仿宋_GB2312" w:eastAsia="仿宋_GB2312" w:hAnsi="仿宋_GB2312" w:cs="仿宋_GB2312"/>
                <w:sz w:val="28"/>
                <w:szCs w:val="28"/>
              </w:rPr>
            </w:pPr>
            <w:r w:rsidRPr="00035DE2">
              <w:rPr>
                <w:rFonts w:ascii="仿宋_GB2312" w:eastAsia="仿宋_GB2312" w:hAnsi="仿宋_GB2312" w:cs="仿宋_GB2312" w:hint="eastAsia"/>
                <w:b/>
                <w:sz w:val="28"/>
                <w:szCs w:val="28"/>
              </w:rPr>
              <w:t xml:space="preserve">八、填表须知 </w:t>
            </w:r>
            <w:r w:rsidRPr="00035DE2">
              <w:rPr>
                <w:rFonts w:ascii="仿宋_GB2312" w:eastAsia="仿宋_GB2312" w:hAnsi="仿宋_GB2312" w:cs="仿宋_GB2312" w:hint="eastAsia"/>
                <w:sz w:val="28"/>
                <w:szCs w:val="28"/>
              </w:rPr>
              <w:t xml:space="preserve">         </w:t>
            </w:r>
          </w:p>
          <w:p w14:paraId="7A10DD88" w14:textId="77777777" w:rsidR="00B40F1A" w:rsidRPr="00035DE2" w:rsidRDefault="00B40F1A" w:rsidP="006D470E">
            <w:pPr>
              <w:spacing w:line="480" w:lineRule="exact"/>
              <w:ind w:firstLineChars="200" w:firstLine="560"/>
              <w:rPr>
                <w:rFonts w:ascii="仿宋_GB2312" w:eastAsia="仿宋_GB2312" w:hAnsi="仿宋_GB2312" w:cs="仿宋_GB2312"/>
                <w:sz w:val="28"/>
                <w:szCs w:val="28"/>
              </w:rPr>
            </w:pPr>
            <w:r w:rsidRPr="00035DE2">
              <w:rPr>
                <w:rFonts w:ascii="仿宋_GB2312" w:eastAsia="仿宋_GB2312" w:hAnsi="仿宋_GB2312" w:cs="仿宋_GB2312" w:hint="eastAsia"/>
                <w:sz w:val="28"/>
                <w:szCs w:val="28"/>
              </w:rPr>
              <w:t>1、工程量清单及其计价格式中的任何内容不得随意删除或涂改。</w:t>
            </w:r>
          </w:p>
          <w:p w14:paraId="740F95C7" w14:textId="77777777" w:rsidR="00B40F1A" w:rsidRPr="00035DE2" w:rsidRDefault="00B40F1A" w:rsidP="006D470E">
            <w:pPr>
              <w:spacing w:line="480" w:lineRule="exact"/>
              <w:ind w:firstLineChars="200" w:firstLine="560"/>
              <w:rPr>
                <w:rFonts w:ascii="仿宋_GB2312" w:eastAsia="仿宋_GB2312" w:hAnsi="仿宋_GB2312" w:cs="仿宋_GB2312"/>
                <w:sz w:val="28"/>
                <w:szCs w:val="28"/>
              </w:rPr>
            </w:pPr>
            <w:r w:rsidRPr="00035DE2">
              <w:rPr>
                <w:rFonts w:ascii="仿宋_GB2312" w:eastAsia="仿宋_GB2312" w:hAnsi="仿宋_GB2312" w:cs="仿宋_GB2312" w:hint="eastAsia"/>
                <w:sz w:val="28"/>
                <w:szCs w:val="28"/>
              </w:rPr>
              <w:t>2、工程量清单计价格式中列明的所有需要填报的单价和合价，投标人均应填报，未填报的单价和合价，视为此项费用已包含在工程量清单的其他单价和合价中。</w:t>
            </w:r>
          </w:p>
          <w:p w14:paraId="14F1D860" w14:textId="152B08AB" w:rsidR="00B40F1A" w:rsidRDefault="00B40F1A" w:rsidP="006D470E">
            <w:pPr>
              <w:spacing w:line="480" w:lineRule="exact"/>
              <w:ind w:firstLineChars="200" w:firstLine="560"/>
              <w:rPr>
                <w:rFonts w:ascii="仿宋_GB2312" w:eastAsia="仿宋_GB2312" w:hAnsi="仿宋_GB2312" w:cs="仿宋_GB2312"/>
                <w:sz w:val="28"/>
                <w:szCs w:val="28"/>
              </w:rPr>
            </w:pPr>
            <w:r w:rsidRPr="00035DE2">
              <w:rPr>
                <w:rFonts w:ascii="仿宋_GB2312" w:eastAsia="仿宋_GB2312" w:hAnsi="仿宋_GB2312" w:cs="仿宋_GB2312" w:hint="eastAsia"/>
                <w:sz w:val="28"/>
                <w:szCs w:val="28"/>
              </w:rPr>
              <w:t>3、金额（价格）均应以人民币表示</w:t>
            </w:r>
            <w:r w:rsidR="00EB142B">
              <w:rPr>
                <w:rFonts w:ascii="仿宋_GB2312" w:eastAsia="仿宋_GB2312" w:hAnsi="仿宋_GB2312" w:cs="仿宋_GB2312" w:hint="eastAsia"/>
                <w:sz w:val="28"/>
                <w:szCs w:val="28"/>
              </w:rPr>
              <w:t>。</w:t>
            </w:r>
          </w:p>
          <w:p w14:paraId="2EF855D3" w14:textId="080140FE" w:rsidR="006535F4" w:rsidRDefault="006535F4" w:rsidP="006D470E">
            <w:pPr>
              <w:spacing w:line="480" w:lineRule="exact"/>
              <w:ind w:firstLineChars="200" w:firstLine="560"/>
              <w:rPr>
                <w:rFonts w:ascii="仿宋_GB2312" w:eastAsia="仿宋_GB2312" w:hAnsi="仿宋_GB2312" w:cs="仿宋_GB2312"/>
                <w:sz w:val="28"/>
                <w:szCs w:val="28"/>
              </w:rPr>
            </w:pPr>
          </w:p>
          <w:p w14:paraId="332712BC" w14:textId="77777777" w:rsidR="006535F4" w:rsidRPr="00035DE2" w:rsidRDefault="006535F4" w:rsidP="006D470E">
            <w:pPr>
              <w:spacing w:line="480" w:lineRule="exact"/>
              <w:ind w:firstLineChars="200" w:firstLine="560"/>
              <w:rPr>
                <w:rFonts w:ascii="仿宋_GB2312" w:eastAsia="仿宋_GB2312" w:hAnsi="仿宋_GB2312" w:cs="仿宋_GB2312" w:hint="eastAsia"/>
                <w:sz w:val="28"/>
                <w:szCs w:val="28"/>
              </w:rPr>
            </w:pPr>
          </w:p>
          <w:p w14:paraId="1FC3A20B" w14:textId="09F4F36B" w:rsidR="00EB142B" w:rsidRPr="00035DE2" w:rsidRDefault="00EB142B" w:rsidP="00BA2E1E">
            <w:pPr>
              <w:spacing w:beforeLines="50" w:before="156" w:line="500" w:lineRule="exact"/>
              <w:jc w:val="right"/>
              <w:rPr>
                <w:rFonts w:ascii="仿宋_GB2312" w:eastAsia="仿宋_GB2312" w:hAnsi="仿宋_GB2312" w:cs="仿宋_GB2312"/>
                <w:sz w:val="28"/>
                <w:szCs w:val="28"/>
              </w:rPr>
            </w:pPr>
            <w:r w:rsidRPr="00EB142B">
              <w:rPr>
                <w:rFonts w:ascii="仿宋_GB2312" w:eastAsia="仿宋_GB2312" w:hAnsi="仿宋_GB2312" w:cs="仿宋_GB2312" w:hint="eastAsia"/>
                <w:sz w:val="28"/>
                <w:szCs w:val="28"/>
              </w:rPr>
              <w:t>二</w:t>
            </w:r>
            <w:r w:rsidRPr="00EB142B">
              <w:rPr>
                <w:rFonts w:ascii="微软雅黑" w:eastAsia="微软雅黑" w:hAnsi="微软雅黑" w:cs="微软雅黑" w:hint="eastAsia"/>
                <w:sz w:val="28"/>
                <w:szCs w:val="28"/>
              </w:rPr>
              <w:t>〇</w:t>
            </w:r>
            <w:r w:rsidRPr="00EB142B">
              <w:rPr>
                <w:rFonts w:ascii="仿宋_GB2312" w:eastAsia="仿宋_GB2312" w:hAnsi="仿宋_GB2312" w:cs="仿宋_GB2312" w:hint="eastAsia"/>
                <w:sz w:val="28"/>
                <w:szCs w:val="28"/>
              </w:rPr>
              <w:t>二</w:t>
            </w:r>
            <w:r w:rsidR="00522A82">
              <w:rPr>
                <w:rFonts w:ascii="仿宋_GB2312" w:eastAsia="仿宋_GB2312" w:hAnsi="仿宋_GB2312" w:cs="仿宋_GB2312" w:hint="eastAsia"/>
                <w:sz w:val="28"/>
                <w:szCs w:val="28"/>
              </w:rPr>
              <w:t>六</w:t>
            </w:r>
            <w:r w:rsidRPr="00EB142B">
              <w:rPr>
                <w:rFonts w:ascii="仿宋_GB2312" w:eastAsia="仿宋_GB2312" w:hAnsi="仿宋_GB2312" w:cs="仿宋_GB2312" w:hint="eastAsia"/>
                <w:sz w:val="28"/>
                <w:szCs w:val="28"/>
              </w:rPr>
              <w:t>年</w:t>
            </w:r>
            <w:r w:rsidR="00820943">
              <w:rPr>
                <w:rFonts w:ascii="仿宋_GB2312" w:eastAsia="仿宋_GB2312" w:hAnsi="仿宋_GB2312" w:cs="仿宋_GB2312" w:hint="eastAsia"/>
                <w:sz w:val="28"/>
                <w:szCs w:val="28"/>
              </w:rPr>
              <w:t>八</w:t>
            </w:r>
            <w:r w:rsidRPr="00EB142B">
              <w:rPr>
                <w:rFonts w:ascii="仿宋_GB2312" w:eastAsia="仿宋_GB2312" w:hAnsi="仿宋_GB2312" w:cs="仿宋_GB2312" w:hint="eastAsia"/>
                <w:sz w:val="28"/>
                <w:szCs w:val="28"/>
              </w:rPr>
              <w:t>月</w:t>
            </w:r>
            <w:r w:rsidR="006535F4">
              <w:rPr>
                <w:rFonts w:ascii="仿宋_GB2312" w:eastAsia="仿宋_GB2312" w:hAnsi="仿宋_GB2312" w:cs="仿宋_GB2312" w:hint="eastAsia"/>
                <w:sz w:val="28"/>
                <w:szCs w:val="28"/>
              </w:rPr>
              <w:t>十二</w:t>
            </w:r>
            <w:r w:rsidRPr="00EB142B">
              <w:rPr>
                <w:rFonts w:ascii="仿宋_GB2312" w:eastAsia="仿宋_GB2312" w:hAnsi="仿宋_GB2312" w:cs="仿宋_GB2312" w:hint="eastAsia"/>
                <w:sz w:val="28"/>
                <w:szCs w:val="28"/>
              </w:rPr>
              <w:t>日</w:t>
            </w:r>
          </w:p>
        </w:tc>
      </w:tr>
    </w:tbl>
    <w:p w14:paraId="4E0FF702" w14:textId="77777777" w:rsidR="00B40F1A" w:rsidRPr="00BA2E1E" w:rsidRDefault="00B40F1A" w:rsidP="00BA2E1E"/>
    <w:sectPr w:rsidR="00B40F1A" w:rsidRPr="00BA2E1E" w:rsidSect="006A29E9">
      <w:headerReference w:type="default" r:id="rId7"/>
      <w:footerReference w:type="even" r:id="rId8"/>
      <w:footerReference w:type="default" r:id="rId9"/>
      <w:pgSz w:w="11906" w:h="16838"/>
      <w:pgMar w:top="1474" w:right="1418" w:bottom="1191" w:left="1474" w:header="0" w:footer="567"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E7F358" w14:textId="77777777" w:rsidR="00E57DAA" w:rsidRDefault="00E57DAA">
      <w:r>
        <w:separator/>
      </w:r>
    </w:p>
  </w:endnote>
  <w:endnote w:type="continuationSeparator" w:id="0">
    <w:p w14:paraId="2DEF8FBD" w14:textId="77777777" w:rsidR="00E57DAA" w:rsidRDefault="00E57D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仿宋_GB2312">
    <w:altName w:val="仿宋"/>
    <w:panose1 w:val="02010609030101010101"/>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EDF840" w14:textId="77777777" w:rsidR="00B40F1A" w:rsidRDefault="00B40F1A">
    <w:pPr>
      <w:pStyle w:val="a5"/>
      <w:framePr w:wrap="around" w:vAnchor="text" w:hAnchor="margin" w:xAlign="center" w:y="1"/>
      <w:rPr>
        <w:rStyle w:val="a9"/>
      </w:rPr>
    </w:pPr>
    <w:r>
      <w:fldChar w:fldCharType="begin"/>
    </w:r>
    <w:r>
      <w:rPr>
        <w:rStyle w:val="a9"/>
      </w:rPr>
      <w:instrText xml:space="preserve">PAGE  </w:instrText>
    </w:r>
    <w:r>
      <w:fldChar w:fldCharType="end"/>
    </w:r>
  </w:p>
  <w:p w14:paraId="63598A23" w14:textId="77777777" w:rsidR="00B40F1A" w:rsidRDefault="00B40F1A">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323541"/>
      <w:docPartObj>
        <w:docPartGallery w:val="Page Numbers (Bottom of Page)"/>
        <w:docPartUnique/>
      </w:docPartObj>
    </w:sdtPr>
    <w:sdtEndPr>
      <w:rPr>
        <w:sz w:val="28"/>
        <w:szCs w:val="28"/>
      </w:rPr>
    </w:sdtEndPr>
    <w:sdtContent>
      <w:p w14:paraId="4AF01487" w14:textId="06045F89" w:rsidR="007B711C" w:rsidRPr="00A03152" w:rsidRDefault="007B711C">
        <w:pPr>
          <w:pStyle w:val="a5"/>
          <w:jc w:val="center"/>
          <w:rPr>
            <w:sz w:val="28"/>
            <w:szCs w:val="28"/>
          </w:rPr>
        </w:pPr>
        <w:r w:rsidRPr="00A03152">
          <w:rPr>
            <w:sz w:val="28"/>
            <w:szCs w:val="28"/>
          </w:rPr>
          <w:fldChar w:fldCharType="begin"/>
        </w:r>
        <w:r w:rsidRPr="00A03152">
          <w:rPr>
            <w:sz w:val="28"/>
            <w:szCs w:val="28"/>
          </w:rPr>
          <w:instrText>PAGE   \* MERGEFORMAT</w:instrText>
        </w:r>
        <w:r w:rsidRPr="00A03152">
          <w:rPr>
            <w:sz w:val="28"/>
            <w:szCs w:val="28"/>
          </w:rPr>
          <w:fldChar w:fldCharType="separate"/>
        </w:r>
        <w:r w:rsidR="005A60E7" w:rsidRPr="005A60E7">
          <w:rPr>
            <w:noProof/>
            <w:sz w:val="28"/>
            <w:szCs w:val="28"/>
            <w:lang w:val="zh-CN"/>
          </w:rPr>
          <w:t>4</w:t>
        </w:r>
        <w:r w:rsidRPr="00A03152">
          <w:rPr>
            <w:sz w:val="28"/>
            <w:szCs w:val="28"/>
          </w:rPr>
          <w:fldChar w:fldCharType="end"/>
        </w:r>
      </w:p>
    </w:sdtContent>
  </w:sdt>
  <w:p w14:paraId="7A2843F6" w14:textId="77777777" w:rsidR="00B40F1A" w:rsidRDefault="00B40F1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875F4F" w14:textId="77777777" w:rsidR="00E57DAA" w:rsidRDefault="00E57DAA">
      <w:r>
        <w:separator/>
      </w:r>
    </w:p>
  </w:footnote>
  <w:footnote w:type="continuationSeparator" w:id="0">
    <w:p w14:paraId="0736175D" w14:textId="77777777" w:rsidR="00E57DAA" w:rsidRDefault="00E57D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15FEA4" w14:textId="77777777" w:rsidR="00B40F1A" w:rsidRDefault="00B40F1A">
    <w:pPr>
      <w:pStyle w:val="a7"/>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zh-CN" w:vendorID="64" w:dllVersion="0" w:nlCheck="1" w:checkStyle="1"/>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3E23"/>
    <w:rsid w:val="00000FFE"/>
    <w:rsid w:val="000214A8"/>
    <w:rsid w:val="000219A9"/>
    <w:rsid w:val="00022639"/>
    <w:rsid w:val="00024092"/>
    <w:rsid w:val="0002563E"/>
    <w:rsid w:val="00027112"/>
    <w:rsid w:val="000314BC"/>
    <w:rsid w:val="00032E7D"/>
    <w:rsid w:val="00035DE2"/>
    <w:rsid w:val="00036118"/>
    <w:rsid w:val="0003626E"/>
    <w:rsid w:val="00036475"/>
    <w:rsid w:val="00042023"/>
    <w:rsid w:val="000457E9"/>
    <w:rsid w:val="00045CAF"/>
    <w:rsid w:val="0005008B"/>
    <w:rsid w:val="00055894"/>
    <w:rsid w:val="00055A71"/>
    <w:rsid w:val="00056418"/>
    <w:rsid w:val="000603F6"/>
    <w:rsid w:val="00060FFE"/>
    <w:rsid w:val="00064E96"/>
    <w:rsid w:val="00067948"/>
    <w:rsid w:val="00067B14"/>
    <w:rsid w:val="0007172F"/>
    <w:rsid w:val="000724FB"/>
    <w:rsid w:val="00072735"/>
    <w:rsid w:val="00073076"/>
    <w:rsid w:val="00074285"/>
    <w:rsid w:val="0008131A"/>
    <w:rsid w:val="000819E3"/>
    <w:rsid w:val="00083E23"/>
    <w:rsid w:val="00084BE8"/>
    <w:rsid w:val="00090568"/>
    <w:rsid w:val="00090EE3"/>
    <w:rsid w:val="00092620"/>
    <w:rsid w:val="00095E80"/>
    <w:rsid w:val="00096732"/>
    <w:rsid w:val="000A0DB0"/>
    <w:rsid w:val="000A3C42"/>
    <w:rsid w:val="000A435A"/>
    <w:rsid w:val="000A4B62"/>
    <w:rsid w:val="000A4DAF"/>
    <w:rsid w:val="000A605A"/>
    <w:rsid w:val="000A731C"/>
    <w:rsid w:val="000B1335"/>
    <w:rsid w:val="000B2009"/>
    <w:rsid w:val="000B3EC6"/>
    <w:rsid w:val="000B4237"/>
    <w:rsid w:val="000B427E"/>
    <w:rsid w:val="000B50A9"/>
    <w:rsid w:val="000C1C23"/>
    <w:rsid w:val="000C230E"/>
    <w:rsid w:val="000C3082"/>
    <w:rsid w:val="000C3170"/>
    <w:rsid w:val="000C5AFA"/>
    <w:rsid w:val="000C5F9B"/>
    <w:rsid w:val="000D1FC6"/>
    <w:rsid w:val="000D55C5"/>
    <w:rsid w:val="000D63B1"/>
    <w:rsid w:val="000D7C3C"/>
    <w:rsid w:val="000E12F9"/>
    <w:rsid w:val="000E491B"/>
    <w:rsid w:val="000E796C"/>
    <w:rsid w:val="000F6389"/>
    <w:rsid w:val="00100192"/>
    <w:rsid w:val="00102132"/>
    <w:rsid w:val="001025F0"/>
    <w:rsid w:val="00103347"/>
    <w:rsid w:val="00112240"/>
    <w:rsid w:val="00112372"/>
    <w:rsid w:val="00115F2C"/>
    <w:rsid w:val="00116D0E"/>
    <w:rsid w:val="001218E3"/>
    <w:rsid w:val="00126166"/>
    <w:rsid w:val="001302C5"/>
    <w:rsid w:val="00130E09"/>
    <w:rsid w:val="00131ABA"/>
    <w:rsid w:val="00137C28"/>
    <w:rsid w:val="00142BC9"/>
    <w:rsid w:val="00144B98"/>
    <w:rsid w:val="001479CE"/>
    <w:rsid w:val="00147CEB"/>
    <w:rsid w:val="001533C4"/>
    <w:rsid w:val="00154FAF"/>
    <w:rsid w:val="0016126C"/>
    <w:rsid w:val="0016404D"/>
    <w:rsid w:val="00166235"/>
    <w:rsid w:val="00166748"/>
    <w:rsid w:val="00166991"/>
    <w:rsid w:val="001679A7"/>
    <w:rsid w:val="0017059F"/>
    <w:rsid w:val="0017136B"/>
    <w:rsid w:val="00172329"/>
    <w:rsid w:val="00177A4D"/>
    <w:rsid w:val="001840CB"/>
    <w:rsid w:val="0018443D"/>
    <w:rsid w:val="00190808"/>
    <w:rsid w:val="001909C1"/>
    <w:rsid w:val="00190DBF"/>
    <w:rsid w:val="00190E37"/>
    <w:rsid w:val="001911D6"/>
    <w:rsid w:val="001965ED"/>
    <w:rsid w:val="00197D7A"/>
    <w:rsid w:val="001A120F"/>
    <w:rsid w:val="001A1351"/>
    <w:rsid w:val="001A4F31"/>
    <w:rsid w:val="001A5BBA"/>
    <w:rsid w:val="001A6638"/>
    <w:rsid w:val="001A7282"/>
    <w:rsid w:val="001A7517"/>
    <w:rsid w:val="001B4F9B"/>
    <w:rsid w:val="001C1094"/>
    <w:rsid w:val="001C20E2"/>
    <w:rsid w:val="001C4411"/>
    <w:rsid w:val="001C6F59"/>
    <w:rsid w:val="001D5895"/>
    <w:rsid w:val="001D65BA"/>
    <w:rsid w:val="001E233B"/>
    <w:rsid w:val="001E4B64"/>
    <w:rsid w:val="001E57BB"/>
    <w:rsid w:val="001F01BC"/>
    <w:rsid w:val="001F2BF5"/>
    <w:rsid w:val="001F3EB3"/>
    <w:rsid w:val="001F5767"/>
    <w:rsid w:val="00201478"/>
    <w:rsid w:val="00204030"/>
    <w:rsid w:val="00205485"/>
    <w:rsid w:val="00205B95"/>
    <w:rsid w:val="00205F67"/>
    <w:rsid w:val="00206C3C"/>
    <w:rsid w:val="00212DE7"/>
    <w:rsid w:val="00214ABB"/>
    <w:rsid w:val="00214AF4"/>
    <w:rsid w:val="0021732C"/>
    <w:rsid w:val="00217507"/>
    <w:rsid w:val="00222F40"/>
    <w:rsid w:val="00227621"/>
    <w:rsid w:val="0023113E"/>
    <w:rsid w:val="00234202"/>
    <w:rsid w:val="00235438"/>
    <w:rsid w:val="00235F86"/>
    <w:rsid w:val="0023692F"/>
    <w:rsid w:val="002369FA"/>
    <w:rsid w:val="00240BED"/>
    <w:rsid w:val="00241061"/>
    <w:rsid w:val="00244779"/>
    <w:rsid w:val="00244F10"/>
    <w:rsid w:val="0024689B"/>
    <w:rsid w:val="0024798C"/>
    <w:rsid w:val="002528CC"/>
    <w:rsid w:val="00257D5F"/>
    <w:rsid w:val="002629E0"/>
    <w:rsid w:val="00263342"/>
    <w:rsid w:val="00270053"/>
    <w:rsid w:val="00271061"/>
    <w:rsid w:val="00273A09"/>
    <w:rsid w:val="00277D87"/>
    <w:rsid w:val="00282059"/>
    <w:rsid w:val="002820CC"/>
    <w:rsid w:val="0028334E"/>
    <w:rsid w:val="002907A3"/>
    <w:rsid w:val="00290DB4"/>
    <w:rsid w:val="0029112B"/>
    <w:rsid w:val="00293232"/>
    <w:rsid w:val="00297236"/>
    <w:rsid w:val="002A1F12"/>
    <w:rsid w:val="002A1FB5"/>
    <w:rsid w:val="002A3D59"/>
    <w:rsid w:val="002B0D4D"/>
    <w:rsid w:val="002B12F2"/>
    <w:rsid w:val="002B1793"/>
    <w:rsid w:val="002B1E67"/>
    <w:rsid w:val="002B3E97"/>
    <w:rsid w:val="002B461D"/>
    <w:rsid w:val="002B5912"/>
    <w:rsid w:val="002B6905"/>
    <w:rsid w:val="002B6A0C"/>
    <w:rsid w:val="002C30A9"/>
    <w:rsid w:val="002C38AC"/>
    <w:rsid w:val="002C668B"/>
    <w:rsid w:val="002D294E"/>
    <w:rsid w:val="002D33BD"/>
    <w:rsid w:val="002D3A77"/>
    <w:rsid w:val="002D4517"/>
    <w:rsid w:val="002E060A"/>
    <w:rsid w:val="002E34A9"/>
    <w:rsid w:val="002E68BD"/>
    <w:rsid w:val="002E6F9A"/>
    <w:rsid w:val="002F075A"/>
    <w:rsid w:val="002F14F2"/>
    <w:rsid w:val="002F3735"/>
    <w:rsid w:val="002F428B"/>
    <w:rsid w:val="002F489E"/>
    <w:rsid w:val="002F4ECF"/>
    <w:rsid w:val="002F5698"/>
    <w:rsid w:val="002F79F8"/>
    <w:rsid w:val="00301215"/>
    <w:rsid w:val="0030309E"/>
    <w:rsid w:val="0030475A"/>
    <w:rsid w:val="003060CA"/>
    <w:rsid w:val="00307542"/>
    <w:rsid w:val="00307BFD"/>
    <w:rsid w:val="0031027E"/>
    <w:rsid w:val="00310D4E"/>
    <w:rsid w:val="00312633"/>
    <w:rsid w:val="00314B85"/>
    <w:rsid w:val="00320BAF"/>
    <w:rsid w:val="00320ECA"/>
    <w:rsid w:val="00324265"/>
    <w:rsid w:val="003249EE"/>
    <w:rsid w:val="00325A19"/>
    <w:rsid w:val="00327806"/>
    <w:rsid w:val="0033309C"/>
    <w:rsid w:val="00334455"/>
    <w:rsid w:val="00342123"/>
    <w:rsid w:val="00344BD6"/>
    <w:rsid w:val="00345DCA"/>
    <w:rsid w:val="00370A63"/>
    <w:rsid w:val="00372A6B"/>
    <w:rsid w:val="0038032A"/>
    <w:rsid w:val="003824B8"/>
    <w:rsid w:val="00382B68"/>
    <w:rsid w:val="003875EF"/>
    <w:rsid w:val="00391E78"/>
    <w:rsid w:val="00391F44"/>
    <w:rsid w:val="00392656"/>
    <w:rsid w:val="003935F5"/>
    <w:rsid w:val="00394D61"/>
    <w:rsid w:val="00395E41"/>
    <w:rsid w:val="00397093"/>
    <w:rsid w:val="003A3B0C"/>
    <w:rsid w:val="003A50DF"/>
    <w:rsid w:val="003A581C"/>
    <w:rsid w:val="003B6992"/>
    <w:rsid w:val="003B69EB"/>
    <w:rsid w:val="003C2108"/>
    <w:rsid w:val="003C37E9"/>
    <w:rsid w:val="003C3FA1"/>
    <w:rsid w:val="003D0941"/>
    <w:rsid w:val="003D095C"/>
    <w:rsid w:val="003D0A19"/>
    <w:rsid w:val="003D1050"/>
    <w:rsid w:val="003D19E2"/>
    <w:rsid w:val="003D3DF3"/>
    <w:rsid w:val="003D4A46"/>
    <w:rsid w:val="003D7FDB"/>
    <w:rsid w:val="003F5C27"/>
    <w:rsid w:val="003F692D"/>
    <w:rsid w:val="003F79DC"/>
    <w:rsid w:val="00400ECC"/>
    <w:rsid w:val="00401EBD"/>
    <w:rsid w:val="00402AB5"/>
    <w:rsid w:val="00414DC2"/>
    <w:rsid w:val="00415D43"/>
    <w:rsid w:val="004160C3"/>
    <w:rsid w:val="00416BAF"/>
    <w:rsid w:val="00423242"/>
    <w:rsid w:val="00424D3A"/>
    <w:rsid w:val="00426C3D"/>
    <w:rsid w:val="004315AE"/>
    <w:rsid w:val="00433CA6"/>
    <w:rsid w:val="00437FDF"/>
    <w:rsid w:val="00443228"/>
    <w:rsid w:val="00443C0C"/>
    <w:rsid w:val="00450AE7"/>
    <w:rsid w:val="00462018"/>
    <w:rsid w:val="004637BF"/>
    <w:rsid w:val="00464350"/>
    <w:rsid w:val="00466E7C"/>
    <w:rsid w:val="004733DD"/>
    <w:rsid w:val="00473759"/>
    <w:rsid w:val="00474C55"/>
    <w:rsid w:val="00483CA0"/>
    <w:rsid w:val="00485611"/>
    <w:rsid w:val="00486023"/>
    <w:rsid w:val="004868C9"/>
    <w:rsid w:val="004868FE"/>
    <w:rsid w:val="00490C23"/>
    <w:rsid w:val="00491477"/>
    <w:rsid w:val="00491BDD"/>
    <w:rsid w:val="0049470E"/>
    <w:rsid w:val="00494A3F"/>
    <w:rsid w:val="0049613F"/>
    <w:rsid w:val="004A1A8D"/>
    <w:rsid w:val="004A2CEF"/>
    <w:rsid w:val="004A526A"/>
    <w:rsid w:val="004B5D35"/>
    <w:rsid w:val="004B61AD"/>
    <w:rsid w:val="004B763E"/>
    <w:rsid w:val="004C009D"/>
    <w:rsid w:val="004C03F2"/>
    <w:rsid w:val="004C107F"/>
    <w:rsid w:val="004C1E74"/>
    <w:rsid w:val="004C5DC6"/>
    <w:rsid w:val="004D13B0"/>
    <w:rsid w:val="004D17E8"/>
    <w:rsid w:val="004D1E60"/>
    <w:rsid w:val="004D2ED5"/>
    <w:rsid w:val="004D58DB"/>
    <w:rsid w:val="004D74BC"/>
    <w:rsid w:val="004F5DFC"/>
    <w:rsid w:val="004F6690"/>
    <w:rsid w:val="00500C21"/>
    <w:rsid w:val="0050635C"/>
    <w:rsid w:val="0051072D"/>
    <w:rsid w:val="005109EB"/>
    <w:rsid w:val="00514572"/>
    <w:rsid w:val="0051465B"/>
    <w:rsid w:val="0051466A"/>
    <w:rsid w:val="0051715F"/>
    <w:rsid w:val="0051755C"/>
    <w:rsid w:val="00520498"/>
    <w:rsid w:val="0052146F"/>
    <w:rsid w:val="005220BE"/>
    <w:rsid w:val="00522A82"/>
    <w:rsid w:val="005258EB"/>
    <w:rsid w:val="00542964"/>
    <w:rsid w:val="00547A5E"/>
    <w:rsid w:val="00547E94"/>
    <w:rsid w:val="00547F28"/>
    <w:rsid w:val="0055411D"/>
    <w:rsid w:val="00561911"/>
    <w:rsid w:val="00561D14"/>
    <w:rsid w:val="005671B5"/>
    <w:rsid w:val="0057204B"/>
    <w:rsid w:val="0057296E"/>
    <w:rsid w:val="005731C6"/>
    <w:rsid w:val="00575648"/>
    <w:rsid w:val="005756C6"/>
    <w:rsid w:val="0057708D"/>
    <w:rsid w:val="005803B2"/>
    <w:rsid w:val="00584B5D"/>
    <w:rsid w:val="0058673B"/>
    <w:rsid w:val="00593556"/>
    <w:rsid w:val="005939CF"/>
    <w:rsid w:val="00596145"/>
    <w:rsid w:val="005A1997"/>
    <w:rsid w:val="005A4439"/>
    <w:rsid w:val="005A60E7"/>
    <w:rsid w:val="005A6CE1"/>
    <w:rsid w:val="005B0F6B"/>
    <w:rsid w:val="005B3676"/>
    <w:rsid w:val="005B399C"/>
    <w:rsid w:val="005C077A"/>
    <w:rsid w:val="005C5CB6"/>
    <w:rsid w:val="005C681E"/>
    <w:rsid w:val="005D1D36"/>
    <w:rsid w:val="005D4446"/>
    <w:rsid w:val="005D5F9A"/>
    <w:rsid w:val="005E2F7F"/>
    <w:rsid w:val="005E7191"/>
    <w:rsid w:val="005F2008"/>
    <w:rsid w:val="005F220B"/>
    <w:rsid w:val="005F33D6"/>
    <w:rsid w:val="005F4B9D"/>
    <w:rsid w:val="0060019D"/>
    <w:rsid w:val="00603D3E"/>
    <w:rsid w:val="0060673D"/>
    <w:rsid w:val="006108D4"/>
    <w:rsid w:val="006131C5"/>
    <w:rsid w:val="006212EE"/>
    <w:rsid w:val="00622FA8"/>
    <w:rsid w:val="006240D0"/>
    <w:rsid w:val="00624ADF"/>
    <w:rsid w:val="00625DAB"/>
    <w:rsid w:val="00626727"/>
    <w:rsid w:val="00626D6D"/>
    <w:rsid w:val="00641E93"/>
    <w:rsid w:val="0064312D"/>
    <w:rsid w:val="00644878"/>
    <w:rsid w:val="0064539F"/>
    <w:rsid w:val="00646EEE"/>
    <w:rsid w:val="00651343"/>
    <w:rsid w:val="006535F4"/>
    <w:rsid w:val="0065490D"/>
    <w:rsid w:val="00654BF1"/>
    <w:rsid w:val="006551F7"/>
    <w:rsid w:val="00655454"/>
    <w:rsid w:val="00655AAC"/>
    <w:rsid w:val="00657AEB"/>
    <w:rsid w:val="00663180"/>
    <w:rsid w:val="00664A84"/>
    <w:rsid w:val="00671E23"/>
    <w:rsid w:val="00673E9A"/>
    <w:rsid w:val="006747C0"/>
    <w:rsid w:val="00681EB5"/>
    <w:rsid w:val="00682AA4"/>
    <w:rsid w:val="00683D97"/>
    <w:rsid w:val="00687189"/>
    <w:rsid w:val="00687CF9"/>
    <w:rsid w:val="00690390"/>
    <w:rsid w:val="00690E15"/>
    <w:rsid w:val="006A1B39"/>
    <w:rsid w:val="006A1B3A"/>
    <w:rsid w:val="006A29E9"/>
    <w:rsid w:val="006A7AE8"/>
    <w:rsid w:val="006B29A1"/>
    <w:rsid w:val="006B2FD6"/>
    <w:rsid w:val="006B5663"/>
    <w:rsid w:val="006B76B5"/>
    <w:rsid w:val="006C0008"/>
    <w:rsid w:val="006C189A"/>
    <w:rsid w:val="006C3A77"/>
    <w:rsid w:val="006C42C2"/>
    <w:rsid w:val="006D0230"/>
    <w:rsid w:val="006D2E11"/>
    <w:rsid w:val="006D2E55"/>
    <w:rsid w:val="006D3716"/>
    <w:rsid w:val="006D3F6C"/>
    <w:rsid w:val="006D429E"/>
    <w:rsid w:val="006D470E"/>
    <w:rsid w:val="006D6672"/>
    <w:rsid w:val="006E46B3"/>
    <w:rsid w:val="006F0CEC"/>
    <w:rsid w:val="006F224C"/>
    <w:rsid w:val="006F3AE1"/>
    <w:rsid w:val="006F3D32"/>
    <w:rsid w:val="006F73C9"/>
    <w:rsid w:val="00703348"/>
    <w:rsid w:val="00705B51"/>
    <w:rsid w:val="0070627C"/>
    <w:rsid w:val="0070640C"/>
    <w:rsid w:val="0071038E"/>
    <w:rsid w:val="007126CB"/>
    <w:rsid w:val="00712B2D"/>
    <w:rsid w:val="00714769"/>
    <w:rsid w:val="007217CB"/>
    <w:rsid w:val="00722FA8"/>
    <w:rsid w:val="00726617"/>
    <w:rsid w:val="00731343"/>
    <w:rsid w:val="0074745B"/>
    <w:rsid w:val="007506FF"/>
    <w:rsid w:val="007519CA"/>
    <w:rsid w:val="0075314D"/>
    <w:rsid w:val="00753854"/>
    <w:rsid w:val="00753A16"/>
    <w:rsid w:val="00754B3C"/>
    <w:rsid w:val="00760377"/>
    <w:rsid w:val="00760E88"/>
    <w:rsid w:val="00763102"/>
    <w:rsid w:val="0076652D"/>
    <w:rsid w:val="00766E0F"/>
    <w:rsid w:val="007673ED"/>
    <w:rsid w:val="00771822"/>
    <w:rsid w:val="00772E0A"/>
    <w:rsid w:val="00773883"/>
    <w:rsid w:val="00774B56"/>
    <w:rsid w:val="007843C6"/>
    <w:rsid w:val="00784729"/>
    <w:rsid w:val="00784F73"/>
    <w:rsid w:val="007850A1"/>
    <w:rsid w:val="00786BBF"/>
    <w:rsid w:val="007906C8"/>
    <w:rsid w:val="00792CDA"/>
    <w:rsid w:val="00793EF4"/>
    <w:rsid w:val="00795366"/>
    <w:rsid w:val="007960C1"/>
    <w:rsid w:val="00796307"/>
    <w:rsid w:val="00796AD7"/>
    <w:rsid w:val="00796C05"/>
    <w:rsid w:val="007B053E"/>
    <w:rsid w:val="007B1ACE"/>
    <w:rsid w:val="007B704A"/>
    <w:rsid w:val="007B711C"/>
    <w:rsid w:val="007C2C44"/>
    <w:rsid w:val="007C2E34"/>
    <w:rsid w:val="007C3B4C"/>
    <w:rsid w:val="007D3545"/>
    <w:rsid w:val="007D3779"/>
    <w:rsid w:val="007D48AA"/>
    <w:rsid w:val="007D5BCB"/>
    <w:rsid w:val="007E018E"/>
    <w:rsid w:val="007E0734"/>
    <w:rsid w:val="007E1495"/>
    <w:rsid w:val="007E48BA"/>
    <w:rsid w:val="007E644B"/>
    <w:rsid w:val="007F00DD"/>
    <w:rsid w:val="007F0A3D"/>
    <w:rsid w:val="007F232D"/>
    <w:rsid w:val="008006DD"/>
    <w:rsid w:val="0080093E"/>
    <w:rsid w:val="00801609"/>
    <w:rsid w:val="008017FE"/>
    <w:rsid w:val="00801BE4"/>
    <w:rsid w:val="0080660E"/>
    <w:rsid w:val="00811CFE"/>
    <w:rsid w:val="008176AA"/>
    <w:rsid w:val="00820943"/>
    <w:rsid w:val="00820FE7"/>
    <w:rsid w:val="0082247E"/>
    <w:rsid w:val="00823597"/>
    <w:rsid w:val="0082367C"/>
    <w:rsid w:val="0082405E"/>
    <w:rsid w:val="008242A4"/>
    <w:rsid w:val="00824CFA"/>
    <w:rsid w:val="00825D18"/>
    <w:rsid w:val="008339C3"/>
    <w:rsid w:val="00837FAB"/>
    <w:rsid w:val="008436E3"/>
    <w:rsid w:val="008546DE"/>
    <w:rsid w:val="00860561"/>
    <w:rsid w:val="008628D0"/>
    <w:rsid w:val="008649E2"/>
    <w:rsid w:val="0086649A"/>
    <w:rsid w:val="008700DA"/>
    <w:rsid w:val="00873E3A"/>
    <w:rsid w:val="008745AB"/>
    <w:rsid w:val="00874E26"/>
    <w:rsid w:val="00875F7A"/>
    <w:rsid w:val="00876F8F"/>
    <w:rsid w:val="00881D2B"/>
    <w:rsid w:val="00883CA8"/>
    <w:rsid w:val="00886E93"/>
    <w:rsid w:val="00887100"/>
    <w:rsid w:val="00892795"/>
    <w:rsid w:val="00892F31"/>
    <w:rsid w:val="00893550"/>
    <w:rsid w:val="00893581"/>
    <w:rsid w:val="00895189"/>
    <w:rsid w:val="008A1578"/>
    <w:rsid w:val="008A283F"/>
    <w:rsid w:val="008A49F8"/>
    <w:rsid w:val="008A4A70"/>
    <w:rsid w:val="008A6369"/>
    <w:rsid w:val="008A7C07"/>
    <w:rsid w:val="008A7E6C"/>
    <w:rsid w:val="008B005A"/>
    <w:rsid w:val="008B2650"/>
    <w:rsid w:val="008B3DF8"/>
    <w:rsid w:val="008B3F2A"/>
    <w:rsid w:val="008C0AA9"/>
    <w:rsid w:val="008C22CB"/>
    <w:rsid w:val="008C364A"/>
    <w:rsid w:val="008D19A3"/>
    <w:rsid w:val="008D2640"/>
    <w:rsid w:val="008D2D57"/>
    <w:rsid w:val="008D3CB9"/>
    <w:rsid w:val="008D4B1A"/>
    <w:rsid w:val="008D53F6"/>
    <w:rsid w:val="008D5B1D"/>
    <w:rsid w:val="008E06B5"/>
    <w:rsid w:val="008E09F9"/>
    <w:rsid w:val="008E5883"/>
    <w:rsid w:val="008E6C49"/>
    <w:rsid w:val="008F099E"/>
    <w:rsid w:val="008F10F3"/>
    <w:rsid w:val="008F7FF5"/>
    <w:rsid w:val="009008AE"/>
    <w:rsid w:val="00905796"/>
    <w:rsid w:val="00906723"/>
    <w:rsid w:val="0090761F"/>
    <w:rsid w:val="00907C85"/>
    <w:rsid w:val="00913AC0"/>
    <w:rsid w:val="009173C4"/>
    <w:rsid w:val="00917482"/>
    <w:rsid w:val="00920FEF"/>
    <w:rsid w:val="00921784"/>
    <w:rsid w:val="00923641"/>
    <w:rsid w:val="0092521E"/>
    <w:rsid w:val="009252B4"/>
    <w:rsid w:val="00925503"/>
    <w:rsid w:val="009313D3"/>
    <w:rsid w:val="009327C1"/>
    <w:rsid w:val="00935F63"/>
    <w:rsid w:val="009360E3"/>
    <w:rsid w:val="00940876"/>
    <w:rsid w:val="00942AC1"/>
    <w:rsid w:val="0094366D"/>
    <w:rsid w:val="009436D3"/>
    <w:rsid w:val="00944D6E"/>
    <w:rsid w:val="00945F7C"/>
    <w:rsid w:val="00954145"/>
    <w:rsid w:val="00954B3D"/>
    <w:rsid w:val="00956376"/>
    <w:rsid w:val="00957564"/>
    <w:rsid w:val="00957A4A"/>
    <w:rsid w:val="00957D48"/>
    <w:rsid w:val="00962E7E"/>
    <w:rsid w:val="009630FB"/>
    <w:rsid w:val="0097014A"/>
    <w:rsid w:val="00970283"/>
    <w:rsid w:val="0097307F"/>
    <w:rsid w:val="00974491"/>
    <w:rsid w:val="00975111"/>
    <w:rsid w:val="00975FFF"/>
    <w:rsid w:val="009820D5"/>
    <w:rsid w:val="00987730"/>
    <w:rsid w:val="00987BB5"/>
    <w:rsid w:val="009964EE"/>
    <w:rsid w:val="00996526"/>
    <w:rsid w:val="009A4553"/>
    <w:rsid w:val="009A4EA5"/>
    <w:rsid w:val="009B1406"/>
    <w:rsid w:val="009B22B7"/>
    <w:rsid w:val="009B2506"/>
    <w:rsid w:val="009B2856"/>
    <w:rsid w:val="009B2FA0"/>
    <w:rsid w:val="009B58B0"/>
    <w:rsid w:val="009C089D"/>
    <w:rsid w:val="009D2286"/>
    <w:rsid w:val="009D3215"/>
    <w:rsid w:val="009D3312"/>
    <w:rsid w:val="009D4C3F"/>
    <w:rsid w:val="009D78F1"/>
    <w:rsid w:val="009E5260"/>
    <w:rsid w:val="009F03B5"/>
    <w:rsid w:val="009F0D68"/>
    <w:rsid w:val="009F721A"/>
    <w:rsid w:val="00A00991"/>
    <w:rsid w:val="00A00E62"/>
    <w:rsid w:val="00A02A9A"/>
    <w:rsid w:val="00A03152"/>
    <w:rsid w:val="00A064F6"/>
    <w:rsid w:val="00A10193"/>
    <w:rsid w:val="00A11420"/>
    <w:rsid w:val="00A122CE"/>
    <w:rsid w:val="00A14DE5"/>
    <w:rsid w:val="00A16091"/>
    <w:rsid w:val="00A211D4"/>
    <w:rsid w:val="00A23783"/>
    <w:rsid w:val="00A30CCE"/>
    <w:rsid w:val="00A30E31"/>
    <w:rsid w:val="00A338A3"/>
    <w:rsid w:val="00A36637"/>
    <w:rsid w:val="00A3676D"/>
    <w:rsid w:val="00A439CC"/>
    <w:rsid w:val="00A45782"/>
    <w:rsid w:val="00A50C91"/>
    <w:rsid w:val="00A5133E"/>
    <w:rsid w:val="00A52336"/>
    <w:rsid w:val="00A52EC0"/>
    <w:rsid w:val="00A5350A"/>
    <w:rsid w:val="00A63E80"/>
    <w:rsid w:val="00A65DC6"/>
    <w:rsid w:val="00A73DA9"/>
    <w:rsid w:val="00A766CA"/>
    <w:rsid w:val="00A80427"/>
    <w:rsid w:val="00A80E1B"/>
    <w:rsid w:val="00A84E1A"/>
    <w:rsid w:val="00A87CEA"/>
    <w:rsid w:val="00A87E84"/>
    <w:rsid w:val="00A938D1"/>
    <w:rsid w:val="00A93BA8"/>
    <w:rsid w:val="00AA44ED"/>
    <w:rsid w:val="00AA5156"/>
    <w:rsid w:val="00AA5F23"/>
    <w:rsid w:val="00AB0F06"/>
    <w:rsid w:val="00AB1F22"/>
    <w:rsid w:val="00AB7368"/>
    <w:rsid w:val="00AC0F73"/>
    <w:rsid w:val="00AC580A"/>
    <w:rsid w:val="00AC6E3D"/>
    <w:rsid w:val="00AD1F8A"/>
    <w:rsid w:val="00AD5823"/>
    <w:rsid w:val="00AD6DB5"/>
    <w:rsid w:val="00AD7C60"/>
    <w:rsid w:val="00AE00A9"/>
    <w:rsid w:val="00AE0982"/>
    <w:rsid w:val="00AE1696"/>
    <w:rsid w:val="00AE4D0C"/>
    <w:rsid w:val="00AE5023"/>
    <w:rsid w:val="00AE59F3"/>
    <w:rsid w:val="00AF1D96"/>
    <w:rsid w:val="00AF47F3"/>
    <w:rsid w:val="00AF4AAF"/>
    <w:rsid w:val="00B005D0"/>
    <w:rsid w:val="00B01C35"/>
    <w:rsid w:val="00B0733A"/>
    <w:rsid w:val="00B07643"/>
    <w:rsid w:val="00B22B8C"/>
    <w:rsid w:val="00B26C48"/>
    <w:rsid w:val="00B3153B"/>
    <w:rsid w:val="00B330FD"/>
    <w:rsid w:val="00B40F1A"/>
    <w:rsid w:val="00B41EAF"/>
    <w:rsid w:val="00B427A3"/>
    <w:rsid w:val="00B464F0"/>
    <w:rsid w:val="00B473C5"/>
    <w:rsid w:val="00B476EC"/>
    <w:rsid w:val="00B516D5"/>
    <w:rsid w:val="00B53674"/>
    <w:rsid w:val="00B55546"/>
    <w:rsid w:val="00B65A1D"/>
    <w:rsid w:val="00B73111"/>
    <w:rsid w:val="00B76CEA"/>
    <w:rsid w:val="00B8117F"/>
    <w:rsid w:val="00B92958"/>
    <w:rsid w:val="00B94CEE"/>
    <w:rsid w:val="00B96077"/>
    <w:rsid w:val="00B96379"/>
    <w:rsid w:val="00B9738D"/>
    <w:rsid w:val="00BA0043"/>
    <w:rsid w:val="00BA081C"/>
    <w:rsid w:val="00BA0D6B"/>
    <w:rsid w:val="00BA1487"/>
    <w:rsid w:val="00BA2E1E"/>
    <w:rsid w:val="00BB7AED"/>
    <w:rsid w:val="00BC0CB2"/>
    <w:rsid w:val="00BC3EBC"/>
    <w:rsid w:val="00BC3F51"/>
    <w:rsid w:val="00BD2064"/>
    <w:rsid w:val="00BD3110"/>
    <w:rsid w:val="00BE15DB"/>
    <w:rsid w:val="00BE40A7"/>
    <w:rsid w:val="00BE5614"/>
    <w:rsid w:val="00BE6551"/>
    <w:rsid w:val="00BE739F"/>
    <w:rsid w:val="00BF09C1"/>
    <w:rsid w:val="00BF1888"/>
    <w:rsid w:val="00BF53C2"/>
    <w:rsid w:val="00BF7D60"/>
    <w:rsid w:val="00C009F8"/>
    <w:rsid w:val="00C02E0E"/>
    <w:rsid w:val="00C040D5"/>
    <w:rsid w:val="00C041E7"/>
    <w:rsid w:val="00C10C27"/>
    <w:rsid w:val="00C16024"/>
    <w:rsid w:val="00C21D0C"/>
    <w:rsid w:val="00C3054D"/>
    <w:rsid w:val="00C30FC5"/>
    <w:rsid w:val="00C33463"/>
    <w:rsid w:val="00C36790"/>
    <w:rsid w:val="00C36FF6"/>
    <w:rsid w:val="00C370DF"/>
    <w:rsid w:val="00C3765E"/>
    <w:rsid w:val="00C402ED"/>
    <w:rsid w:val="00C42628"/>
    <w:rsid w:val="00C43E97"/>
    <w:rsid w:val="00C454E0"/>
    <w:rsid w:val="00C5186F"/>
    <w:rsid w:val="00C51C46"/>
    <w:rsid w:val="00C52882"/>
    <w:rsid w:val="00C55932"/>
    <w:rsid w:val="00C57CDC"/>
    <w:rsid w:val="00C61E15"/>
    <w:rsid w:val="00C6266E"/>
    <w:rsid w:val="00C66490"/>
    <w:rsid w:val="00C67E9B"/>
    <w:rsid w:val="00C70E45"/>
    <w:rsid w:val="00C7316E"/>
    <w:rsid w:val="00C819CC"/>
    <w:rsid w:val="00C853E5"/>
    <w:rsid w:val="00C91C52"/>
    <w:rsid w:val="00C93DE0"/>
    <w:rsid w:val="00C95C79"/>
    <w:rsid w:val="00C96913"/>
    <w:rsid w:val="00CA0617"/>
    <w:rsid w:val="00CA0C70"/>
    <w:rsid w:val="00CA1F23"/>
    <w:rsid w:val="00CA218C"/>
    <w:rsid w:val="00CA2DB3"/>
    <w:rsid w:val="00CB33DC"/>
    <w:rsid w:val="00CB45D7"/>
    <w:rsid w:val="00CB4EEC"/>
    <w:rsid w:val="00CC5A42"/>
    <w:rsid w:val="00CC5E10"/>
    <w:rsid w:val="00CC672C"/>
    <w:rsid w:val="00CC7638"/>
    <w:rsid w:val="00CD0304"/>
    <w:rsid w:val="00CD508C"/>
    <w:rsid w:val="00CD63FF"/>
    <w:rsid w:val="00CD6BF1"/>
    <w:rsid w:val="00CE11E5"/>
    <w:rsid w:val="00CE6CDE"/>
    <w:rsid w:val="00CF0D7F"/>
    <w:rsid w:val="00CF10CC"/>
    <w:rsid w:val="00CF1591"/>
    <w:rsid w:val="00CF7A45"/>
    <w:rsid w:val="00D00A0B"/>
    <w:rsid w:val="00D01F0E"/>
    <w:rsid w:val="00D03C0E"/>
    <w:rsid w:val="00D03ECC"/>
    <w:rsid w:val="00D0437C"/>
    <w:rsid w:val="00D053C3"/>
    <w:rsid w:val="00D05A37"/>
    <w:rsid w:val="00D107C7"/>
    <w:rsid w:val="00D146F9"/>
    <w:rsid w:val="00D153E8"/>
    <w:rsid w:val="00D16997"/>
    <w:rsid w:val="00D1779B"/>
    <w:rsid w:val="00D21098"/>
    <w:rsid w:val="00D2709B"/>
    <w:rsid w:val="00D310B8"/>
    <w:rsid w:val="00D33645"/>
    <w:rsid w:val="00D37E24"/>
    <w:rsid w:val="00D40585"/>
    <w:rsid w:val="00D40EE5"/>
    <w:rsid w:val="00D42EBC"/>
    <w:rsid w:val="00D45F25"/>
    <w:rsid w:val="00D46FCE"/>
    <w:rsid w:val="00D47F59"/>
    <w:rsid w:val="00D5228C"/>
    <w:rsid w:val="00D541A9"/>
    <w:rsid w:val="00D546D3"/>
    <w:rsid w:val="00D54721"/>
    <w:rsid w:val="00D60D1A"/>
    <w:rsid w:val="00D6171B"/>
    <w:rsid w:val="00D623E7"/>
    <w:rsid w:val="00D63641"/>
    <w:rsid w:val="00D64408"/>
    <w:rsid w:val="00D65ADB"/>
    <w:rsid w:val="00D71BCD"/>
    <w:rsid w:val="00D75F60"/>
    <w:rsid w:val="00D8209E"/>
    <w:rsid w:val="00D868C5"/>
    <w:rsid w:val="00D91526"/>
    <w:rsid w:val="00D91E6D"/>
    <w:rsid w:val="00D941B1"/>
    <w:rsid w:val="00D958D8"/>
    <w:rsid w:val="00DA149A"/>
    <w:rsid w:val="00DA1B68"/>
    <w:rsid w:val="00DA74F9"/>
    <w:rsid w:val="00DB4161"/>
    <w:rsid w:val="00DC606A"/>
    <w:rsid w:val="00DC6765"/>
    <w:rsid w:val="00DC6DC7"/>
    <w:rsid w:val="00DD072A"/>
    <w:rsid w:val="00DD1F39"/>
    <w:rsid w:val="00DD3A9D"/>
    <w:rsid w:val="00DD47DC"/>
    <w:rsid w:val="00DD5E70"/>
    <w:rsid w:val="00DD7826"/>
    <w:rsid w:val="00DE19FA"/>
    <w:rsid w:val="00DE1D3F"/>
    <w:rsid w:val="00DE2822"/>
    <w:rsid w:val="00DE4C66"/>
    <w:rsid w:val="00DF1483"/>
    <w:rsid w:val="00DF4797"/>
    <w:rsid w:val="00DF733C"/>
    <w:rsid w:val="00DF7DC7"/>
    <w:rsid w:val="00E02151"/>
    <w:rsid w:val="00E04213"/>
    <w:rsid w:val="00E06AC5"/>
    <w:rsid w:val="00E07C9F"/>
    <w:rsid w:val="00E129EF"/>
    <w:rsid w:val="00E14146"/>
    <w:rsid w:val="00E167D1"/>
    <w:rsid w:val="00E16A59"/>
    <w:rsid w:val="00E2493E"/>
    <w:rsid w:val="00E24E32"/>
    <w:rsid w:val="00E24F26"/>
    <w:rsid w:val="00E34055"/>
    <w:rsid w:val="00E35289"/>
    <w:rsid w:val="00E363C6"/>
    <w:rsid w:val="00E37BDD"/>
    <w:rsid w:val="00E40675"/>
    <w:rsid w:val="00E4224F"/>
    <w:rsid w:val="00E4289B"/>
    <w:rsid w:val="00E45B11"/>
    <w:rsid w:val="00E53932"/>
    <w:rsid w:val="00E54567"/>
    <w:rsid w:val="00E57DAA"/>
    <w:rsid w:val="00E609CF"/>
    <w:rsid w:val="00E60C13"/>
    <w:rsid w:val="00E622B4"/>
    <w:rsid w:val="00E64490"/>
    <w:rsid w:val="00E648F4"/>
    <w:rsid w:val="00E668EF"/>
    <w:rsid w:val="00E71C18"/>
    <w:rsid w:val="00E71D10"/>
    <w:rsid w:val="00E72C8A"/>
    <w:rsid w:val="00E75967"/>
    <w:rsid w:val="00E80435"/>
    <w:rsid w:val="00E81529"/>
    <w:rsid w:val="00E81845"/>
    <w:rsid w:val="00E83982"/>
    <w:rsid w:val="00E84BDA"/>
    <w:rsid w:val="00E93679"/>
    <w:rsid w:val="00E960F7"/>
    <w:rsid w:val="00EA1E52"/>
    <w:rsid w:val="00EA2A26"/>
    <w:rsid w:val="00EA59C3"/>
    <w:rsid w:val="00EA77D0"/>
    <w:rsid w:val="00EB142B"/>
    <w:rsid w:val="00EB22DF"/>
    <w:rsid w:val="00EB3588"/>
    <w:rsid w:val="00EB4D1B"/>
    <w:rsid w:val="00EB55C4"/>
    <w:rsid w:val="00EB5ECB"/>
    <w:rsid w:val="00EC0021"/>
    <w:rsid w:val="00EC6EE4"/>
    <w:rsid w:val="00EC751C"/>
    <w:rsid w:val="00ED2589"/>
    <w:rsid w:val="00EE0C0F"/>
    <w:rsid w:val="00EE1DC5"/>
    <w:rsid w:val="00EE36DF"/>
    <w:rsid w:val="00EE5A8A"/>
    <w:rsid w:val="00EE744E"/>
    <w:rsid w:val="00EE7B91"/>
    <w:rsid w:val="00EF408A"/>
    <w:rsid w:val="00EF68E4"/>
    <w:rsid w:val="00F0183E"/>
    <w:rsid w:val="00F0253F"/>
    <w:rsid w:val="00F02F55"/>
    <w:rsid w:val="00F0605D"/>
    <w:rsid w:val="00F07475"/>
    <w:rsid w:val="00F10F50"/>
    <w:rsid w:val="00F131E9"/>
    <w:rsid w:val="00F1407C"/>
    <w:rsid w:val="00F14352"/>
    <w:rsid w:val="00F17A86"/>
    <w:rsid w:val="00F17C4B"/>
    <w:rsid w:val="00F25BEB"/>
    <w:rsid w:val="00F26221"/>
    <w:rsid w:val="00F26B0C"/>
    <w:rsid w:val="00F26FF2"/>
    <w:rsid w:val="00F3294C"/>
    <w:rsid w:val="00F3550C"/>
    <w:rsid w:val="00F357F4"/>
    <w:rsid w:val="00F42E6B"/>
    <w:rsid w:val="00F452FB"/>
    <w:rsid w:val="00F45688"/>
    <w:rsid w:val="00F505E4"/>
    <w:rsid w:val="00F50B69"/>
    <w:rsid w:val="00F51F6A"/>
    <w:rsid w:val="00F52BDC"/>
    <w:rsid w:val="00F52D4D"/>
    <w:rsid w:val="00F56804"/>
    <w:rsid w:val="00F6075F"/>
    <w:rsid w:val="00F707EA"/>
    <w:rsid w:val="00F73B89"/>
    <w:rsid w:val="00F75C18"/>
    <w:rsid w:val="00F83F7C"/>
    <w:rsid w:val="00F851C8"/>
    <w:rsid w:val="00F85818"/>
    <w:rsid w:val="00F85A73"/>
    <w:rsid w:val="00F85EF6"/>
    <w:rsid w:val="00FA023B"/>
    <w:rsid w:val="00FA0A9B"/>
    <w:rsid w:val="00FA31DB"/>
    <w:rsid w:val="00FA473C"/>
    <w:rsid w:val="00FA627E"/>
    <w:rsid w:val="00FB02D0"/>
    <w:rsid w:val="00FB0B1C"/>
    <w:rsid w:val="00FB213F"/>
    <w:rsid w:val="00FB5042"/>
    <w:rsid w:val="00FB6CC7"/>
    <w:rsid w:val="00FC36A8"/>
    <w:rsid w:val="00FC4BC9"/>
    <w:rsid w:val="00FC4D28"/>
    <w:rsid w:val="00FC71D0"/>
    <w:rsid w:val="00FD017F"/>
    <w:rsid w:val="00FD048D"/>
    <w:rsid w:val="00FD38D0"/>
    <w:rsid w:val="00FD6AB8"/>
    <w:rsid w:val="00FD6DE8"/>
    <w:rsid w:val="00FE6F85"/>
    <w:rsid w:val="00FF227F"/>
    <w:rsid w:val="00FF24A2"/>
    <w:rsid w:val="00FF2E41"/>
    <w:rsid w:val="00FF3009"/>
    <w:rsid w:val="00FF3FE2"/>
    <w:rsid w:val="00FF42F1"/>
    <w:rsid w:val="00FF7DE0"/>
    <w:rsid w:val="00FF7F40"/>
    <w:rsid w:val="01C716A9"/>
    <w:rsid w:val="025B59DF"/>
    <w:rsid w:val="03A438CE"/>
    <w:rsid w:val="03E21632"/>
    <w:rsid w:val="048C21EA"/>
    <w:rsid w:val="05537F7F"/>
    <w:rsid w:val="06657826"/>
    <w:rsid w:val="07311D12"/>
    <w:rsid w:val="073D4D08"/>
    <w:rsid w:val="074F3865"/>
    <w:rsid w:val="07CD2BD6"/>
    <w:rsid w:val="080B216C"/>
    <w:rsid w:val="08236C07"/>
    <w:rsid w:val="08915A20"/>
    <w:rsid w:val="08D65103"/>
    <w:rsid w:val="091B5F35"/>
    <w:rsid w:val="093E2453"/>
    <w:rsid w:val="09544D55"/>
    <w:rsid w:val="09A8002B"/>
    <w:rsid w:val="09D96F3B"/>
    <w:rsid w:val="0AB04634"/>
    <w:rsid w:val="0AB922A7"/>
    <w:rsid w:val="0AE720BD"/>
    <w:rsid w:val="0B716825"/>
    <w:rsid w:val="0C5722AF"/>
    <w:rsid w:val="0C9656D4"/>
    <w:rsid w:val="0EA7568E"/>
    <w:rsid w:val="0ECD7D14"/>
    <w:rsid w:val="117C02E3"/>
    <w:rsid w:val="12353277"/>
    <w:rsid w:val="12852EB2"/>
    <w:rsid w:val="129F0641"/>
    <w:rsid w:val="12A91904"/>
    <w:rsid w:val="12B75AE0"/>
    <w:rsid w:val="12C06176"/>
    <w:rsid w:val="135B557D"/>
    <w:rsid w:val="13DD601B"/>
    <w:rsid w:val="13EC4AFA"/>
    <w:rsid w:val="14BF6546"/>
    <w:rsid w:val="15401EA1"/>
    <w:rsid w:val="15E47449"/>
    <w:rsid w:val="16311C94"/>
    <w:rsid w:val="16C60748"/>
    <w:rsid w:val="17190280"/>
    <w:rsid w:val="173344CC"/>
    <w:rsid w:val="181D4A5A"/>
    <w:rsid w:val="184628D2"/>
    <w:rsid w:val="18F84210"/>
    <w:rsid w:val="190251DE"/>
    <w:rsid w:val="19697587"/>
    <w:rsid w:val="19700362"/>
    <w:rsid w:val="19883468"/>
    <w:rsid w:val="19D01907"/>
    <w:rsid w:val="19E4638A"/>
    <w:rsid w:val="1B8448D7"/>
    <w:rsid w:val="1CE972A5"/>
    <w:rsid w:val="1CF45A9C"/>
    <w:rsid w:val="1D182638"/>
    <w:rsid w:val="1D836868"/>
    <w:rsid w:val="1E9B43A4"/>
    <w:rsid w:val="1F182F7B"/>
    <w:rsid w:val="1F330C6B"/>
    <w:rsid w:val="1FBF1924"/>
    <w:rsid w:val="20322A14"/>
    <w:rsid w:val="20992228"/>
    <w:rsid w:val="21161D4E"/>
    <w:rsid w:val="213E3EA7"/>
    <w:rsid w:val="215C3030"/>
    <w:rsid w:val="22325CEB"/>
    <w:rsid w:val="22493E5F"/>
    <w:rsid w:val="22C84399"/>
    <w:rsid w:val="240C2663"/>
    <w:rsid w:val="2411077E"/>
    <w:rsid w:val="24C536E0"/>
    <w:rsid w:val="24CF14A1"/>
    <w:rsid w:val="24E65ECB"/>
    <w:rsid w:val="25062696"/>
    <w:rsid w:val="25760260"/>
    <w:rsid w:val="25B35F90"/>
    <w:rsid w:val="25FC4F61"/>
    <w:rsid w:val="26461A99"/>
    <w:rsid w:val="270F4663"/>
    <w:rsid w:val="283520D2"/>
    <w:rsid w:val="28857C3C"/>
    <w:rsid w:val="28C719CB"/>
    <w:rsid w:val="29581284"/>
    <w:rsid w:val="2A332F6C"/>
    <w:rsid w:val="2AF37143"/>
    <w:rsid w:val="2B185C82"/>
    <w:rsid w:val="2B3C2A0A"/>
    <w:rsid w:val="2B4F4296"/>
    <w:rsid w:val="2C2D7A30"/>
    <w:rsid w:val="2C9B7BEF"/>
    <w:rsid w:val="2D3418C1"/>
    <w:rsid w:val="2DA63596"/>
    <w:rsid w:val="2DE34597"/>
    <w:rsid w:val="2E1A261E"/>
    <w:rsid w:val="2EBF0E77"/>
    <w:rsid w:val="2F46156F"/>
    <w:rsid w:val="2FB75659"/>
    <w:rsid w:val="30CE5388"/>
    <w:rsid w:val="3131049A"/>
    <w:rsid w:val="325E4B54"/>
    <w:rsid w:val="32CE1AE7"/>
    <w:rsid w:val="342332C0"/>
    <w:rsid w:val="34D47277"/>
    <w:rsid w:val="34F41569"/>
    <w:rsid w:val="34FF014C"/>
    <w:rsid w:val="3526147E"/>
    <w:rsid w:val="35751089"/>
    <w:rsid w:val="37492BF8"/>
    <w:rsid w:val="37601036"/>
    <w:rsid w:val="381A1B6E"/>
    <w:rsid w:val="385F5477"/>
    <w:rsid w:val="38A24BF5"/>
    <w:rsid w:val="3AD36778"/>
    <w:rsid w:val="3B016E2D"/>
    <w:rsid w:val="3BD01ECD"/>
    <w:rsid w:val="3C0D7BC0"/>
    <w:rsid w:val="3CC739A4"/>
    <w:rsid w:val="3CD51516"/>
    <w:rsid w:val="3CF464A6"/>
    <w:rsid w:val="3CFF1571"/>
    <w:rsid w:val="3D2C2DB7"/>
    <w:rsid w:val="3D31309B"/>
    <w:rsid w:val="3D995DA4"/>
    <w:rsid w:val="3DE76619"/>
    <w:rsid w:val="3DE821B7"/>
    <w:rsid w:val="3E307885"/>
    <w:rsid w:val="3E5C4D68"/>
    <w:rsid w:val="3E67503A"/>
    <w:rsid w:val="3F0501CA"/>
    <w:rsid w:val="3F41307E"/>
    <w:rsid w:val="3F4A62FC"/>
    <w:rsid w:val="3FE25998"/>
    <w:rsid w:val="40A13ABC"/>
    <w:rsid w:val="40D50918"/>
    <w:rsid w:val="426D2132"/>
    <w:rsid w:val="426E240C"/>
    <w:rsid w:val="42767E20"/>
    <w:rsid w:val="428E33DE"/>
    <w:rsid w:val="42F613DE"/>
    <w:rsid w:val="44120EC0"/>
    <w:rsid w:val="44AE2200"/>
    <w:rsid w:val="44D845DC"/>
    <w:rsid w:val="44E5674E"/>
    <w:rsid w:val="45A31E39"/>
    <w:rsid w:val="47466D1F"/>
    <w:rsid w:val="479F38E7"/>
    <w:rsid w:val="47A40B43"/>
    <w:rsid w:val="483F1157"/>
    <w:rsid w:val="484904C5"/>
    <w:rsid w:val="488875EC"/>
    <w:rsid w:val="49416D4D"/>
    <w:rsid w:val="49C87384"/>
    <w:rsid w:val="4A1140BA"/>
    <w:rsid w:val="4A3659FA"/>
    <w:rsid w:val="4B4802C4"/>
    <w:rsid w:val="4BF643A0"/>
    <w:rsid w:val="4D4B355C"/>
    <w:rsid w:val="4D9747E3"/>
    <w:rsid w:val="4E09437C"/>
    <w:rsid w:val="4E4D24E7"/>
    <w:rsid w:val="4EAB0D62"/>
    <w:rsid w:val="4EF938AC"/>
    <w:rsid w:val="4F3D521F"/>
    <w:rsid w:val="4F52403C"/>
    <w:rsid w:val="4FAA222D"/>
    <w:rsid w:val="51465258"/>
    <w:rsid w:val="51755305"/>
    <w:rsid w:val="51A37A18"/>
    <w:rsid w:val="51D02EE6"/>
    <w:rsid w:val="52037F84"/>
    <w:rsid w:val="52040B7D"/>
    <w:rsid w:val="531424F0"/>
    <w:rsid w:val="547F6EBA"/>
    <w:rsid w:val="54A625BA"/>
    <w:rsid w:val="54F30034"/>
    <w:rsid w:val="551D36F1"/>
    <w:rsid w:val="554E65C2"/>
    <w:rsid w:val="56410D85"/>
    <w:rsid w:val="56605EA1"/>
    <w:rsid w:val="56A3234C"/>
    <w:rsid w:val="56E14A19"/>
    <w:rsid w:val="570A0CCA"/>
    <w:rsid w:val="581F6AFB"/>
    <w:rsid w:val="58632D41"/>
    <w:rsid w:val="58695B4B"/>
    <w:rsid w:val="587C64A1"/>
    <w:rsid w:val="58F77DD8"/>
    <w:rsid w:val="590E51BD"/>
    <w:rsid w:val="59810AFF"/>
    <w:rsid w:val="59BA7D57"/>
    <w:rsid w:val="5ABE7FD3"/>
    <w:rsid w:val="5ADC3674"/>
    <w:rsid w:val="5BC23BBD"/>
    <w:rsid w:val="5BC55B58"/>
    <w:rsid w:val="5BF15D3E"/>
    <w:rsid w:val="5C007268"/>
    <w:rsid w:val="5C311F2E"/>
    <w:rsid w:val="5C4D5E40"/>
    <w:rsid w:val="5C4E039F"/>
    <w:rsid w:val="5C7529E2"/>
    <w:rsid w:val="5D0B5E8C"/>
    <w:rsid w:val="5DDC3E16"/>
    <w:rsid w:val="5DEF6A65"/>
    <w:rsid w:val="5E7A3BFA"/>
    <w:rsid w:val="5E8F0A5A"/>
    <w:rsid w:val="5F9043BA"/>
    <w:rsid w:val="60032A3A"/>
    <w:rsid w:val="614C4082"/>
    <w:rsid w:val="61A04656"/>
    <w:rsid w:val="61E64138"/>
    <w:rsid w:val="62281FB8"/>
    <w:rsid w:val="62340D6B"/>
    <w:rsid w:val="628A3591"/>
    <w:rsid w:val="62BB56BC"/>
    <w:rsid w:val="64854506"/>
    <w:rsid w:val="64D171B1"/>
    <w:rsid w:val="65E90374"/>
    <w:rsid w:val="6647068E"/>
    <w:rsid w:val="66FB2AD1"/>
    <w:rsid w:val="67642E30"/>
    <w:rsid w:val="67665C89"/>
    <w:rsid w:val="68BB6A59"/>
    <w:rsid w:val="691F29EE"/>
    <w:rsid w:val="693D089A"/>
    <w:rsid w:val="694C2688"/>
    <w:rsid w:val="69617DBF"/>
    <w:rsid w:val="69A95EB2"/>
    <w:rsid w:val="69D93C32"/>
    <w:rsid w:val="69DC1482"/>
    <w:rsid w:val="69E11796"/>
    <w:rsid w:val="6A0E697A"/>
    <w:rsid w:val="6A8C723F"/>
    <w:rsid w:val="6B077338"/>
    <w:rsid w:val="6BD5203A"/>
    <w:rsid w:val="6CFC4782"/>
    <w:rsid w:val="6D122B69"/>
    <w:rsid w:val="70323934"/>
    <w:rsid w:val="703953AE"/>
    <w:rsid w:val="70F85077"/>
    <w:rsid w:val="70FE3907"/>
    <w:rsid w:val="712A0806"/>
    <w:rsid w:val="7148066E"/>
    <w:rsid w:val="72DB3A9E"/>
    <w:rsid w:val="73680348"/>
    <w:rsid w:val="73806779"/>
    <w:rsid w:val="7388616A"/>
    <w:rsid w:val="745070FA"/>
    <w:rsid w:val="75084D45"/>
    <w:rsid w:val="750B32EA"/>
    <w:rsid w:val="75792E81"/>
    <w:rsid w:val="7598288B"/>
    <w:rsid w:val="761A519B"/>
    <w:rsid w:val="771A2466"/>
    <w:rsid w:val="77905A41"/>
    <w:rsid w:val="780C601A"/>
    <w:rsid w:val="782144CA"/>
    <w:rsid w:val="78597C60"/>
    <w:rsid w:val="7897157E"/>
    <w:rsid w:val="78A6594C"/>
    <w:rsid w:val="78E04000"/>
    <w:rsid w:val="79F72F2D"/>
    <w:rsid w:val="7A1300AB"/>
    <w:rsid w:val="7A197055"/>
    <w:rsid w:val="7B4E6291"/>
    <w:rsid w:val="7B620B51"/>
    <w:rsid w:val="7B7F0957"/>
    <w:rsid w:val="7BC84913"/>
    <w:rsid w:val="7BD671AB"/>
    <w:rsid w:val="7BEF65E3"/>
    <w:rsid w:val="7D563D4C"/>
    <w:rsid w:val="7E4A2762"/>
    <w:rsid w:val="7F3C79F9"/>
    <w:rsid w:val="7F40523E"/>
    <w:rsid w:val="7F66724A"/>
    <w:rsid w:val="7FD63A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A22853D"/>
  <w15:chartTrackingRefBased/>
  <w15:docId w15:val="{D222A172-76D6-430C-B4A8-0EF3526F1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rPr>
      <w:rFonts w:ascii="宋体" w:hAnsi="Courier New"/>
      <w:szCs w:val="20"/>
    </w:rPr>
  </w:style>
  <w:style w:type="paragraph" w:styleId="a4">
    <w:name w:val="Balloon Text"/>
    <w:basedOn w:val="a"/>
    <w:semiHidden/>
    <w:rPr>
      <w:sz w:val="18"/>
      <w:szCs w:val="18"/>
    </w:rPr>
  </w:style>
  <w:style w:type="paragraph" w:styleId="a5">
    <w:name w:val="footer"/>
    <w:basedOn w:val="a"/>
    <w:link w:val="a6"/>
    <w:uiPriority w:val="99"/>
    <w:pPr>
      <w:tabs>
        <w:tab w:val="center" w:pos="4153"/>
        <w:tab w:val="right" w:pos="8306"/>
      </w:tabs>
      <w:snapToGrid w:val="0"/>
      <w:jc w:val="left"/>
    </w:pPr>
    <w:rPr>
      <w:sz w:val="18"/>
      <w:szCs w:val="18"/>
    </w:rPr>
  </w:style>
  <w:style w:type="paragraph" w:styleId="a7">
    <w:name w:val="header"/>
    <w:basedOn w:val="a"/>
    <w:pPr>
      <w:pBdr>
        <w:bottom w:val="single" w:sz="6" w:space="1" w:color="auto"/>
      </w:pBdr>
      <w:tabs>
        <w:tab w:val="center" w:pos="4153"/>
        <w:tab w:val="right" w:pos="8306"/>
      </w:tabs>
      <w:snapToGrid w:val="0"/>
      <w:jc w:val="center"/>
    </w:pPr>
    <w:rPr>
      <w:sz w:val="18"/>
      <w:szCs w:val="18"/>
    </w:rPr>
  </w:style>
  <w:style w:type="table" w:styleId="a8">
    <w:name w:val="Table Grid"/>
    <w:basedOn w:val="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page number"/>
    <w:basedOn w:val="a0"/>
  </w:style>
  <w:style w:type="paragraph" w:styleId="aa">
    <w:name w:val="List Paragraph"/>
    <w:basedOn w:val="a"/>
    <w:qFormat/>
    <w:pPr>
      <w:ind w:firstLineChars="200" w:firstLine="420"/>
    </w:pPr>
    <w:rPr>
      <w:rFonts w:ascii="Calibri" w:hAnsi="Calibri"/>
      <w:szCs w:val="22"/>
    </w:rPr>
  </w:style>
  <w:style w:type="paragraph" w:customStyle="1" w:styleId="Char">
    <w:name w:val="Char"/>
    <w:basedOn w:val="a"/>
    <w:rPr>
      <w:rFonts w:ascii="Arial" w:hAnsi="Arial" w:cs="Arial"/>
      <w:sz w:val="20"/>
      <w:szCs w:val="20"/>
    </w:rPr>
  </w:style>
  <w:style w:type="paragraph" w:customStyle="1" w:styleId="WPSPlain">
    <w:name w:val="WPS Plain"/>
  </w:style>
  <w:style w:type="character" w:customStyle="1" w:styleId="a6">
    <w:name w:val="页脚 字符"/>
    <w:basedOn w:val="a0"/>
    <w:link w:val="a5"/>
    <w:uiPriority w:val="99"/>
    <w:rsid w:val="007B711C"/>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x-cp2093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3AA403-F310-41B2-8AF7-DBA362C3EB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1388</TotalTime>
  <Pages>4</Pages>
  <Words>355</Words>
  <Characters>2025</Characters>
  <Application>Microsoft Office Word</Application>
  <DocSecurity>0</DocSecurity>
  <Lines>16</Lines>
  <Paragraphs>4</Paragraphs>
  <ScaleCrop>false</ScaleCrop>
  <Company>微软中国</Company>
  <LinksUpToDate>false</LinksUpToDate>
  <CharactersWithSpaces>2376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73821部队办公指挥综合楼工程</dc:title>
  <dc:subject/>
  <dc:creator>微软用户</dc:creator>
  <cp:keywords/>
  <dc:description/>
  <cp:lastModifiedBy>ZXB</cp:lastModifiedBy>
  <cp:revision>70</cp:revision>
  <cp:lastPrinted>2025-11-01T06:23:00Z</cp:lastPrinted>
  <dcterms:created xsi:type="dcterms:W3CDTF">2022-05-01T03:17:00Z</dcterms:created>
  <dcterms:modified xsi:type="dcterms:W3CDTF">2026-08-15T01:54:00Z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0957DE69F2534C32BDDF904C6E61B3A0</vt:lpwstr>
  </property>
</Properties>
</file>