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FF409">
      <w:pPr>
        <w:numPr>
          <w:ilvl w:val="255"/>
          <w:numId w:val="0"/>
        </w:numPr>
        <w:adjustRightInd w:val="0"/>
        <w:snapToGrid w:val="0"/>
        <w:jc w:val="left"/>
        <w:outlineLvl w:val="0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35F8DE3">
      <w:pPr>
        <w:widowControl/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D458E5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52"/>
          <w:szCs w:val="52"/>
          <w:lang w:val="en-US" w:eastAsia="zh-CN" w:bidi="ar"/>
        </w:rPr>
        <w:t>江苏省研究生优质教学资源（教学案例）</w:t>
      </w:r>
    </w:p>
    <w:p w14:paraId="0E063F93"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申  报  书</w:t>
      </w:r>
    </w:p>
    <w:p w14:paraId="48D60F90">
      <w:pPr>
        <w:widowControl/>
        <w:jc w:val="left"/>
        <w:rPr>
          <w:rFonts w:eastAsia="仿宋"/>
          <w:sz w:val="32"/>
          <w:szCs w:val="32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 w14:paraId="24A3E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4607A6FE">
            <w:pPr>
              <w:widowControl/>
              <w:jc w:val="distribute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案例名称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 w14:paraId="2140623F">
            <w:pPr>
              <w:widowControl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43EA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07B5E9A2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适用课程名称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5EBA92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514B5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14AA4D15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专业学位类别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C8AFB7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（代码和名称）                          </w:t>
            </w:r>
          </w:p>
        </w:tc>
      </w:tr>
      <w:tr w14:paraId="7D15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6A32E01B"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专业学位领域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36729B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（代码和名称）                      </w:t>
            </w:r>
          </w:p>
        </w:tc>
      </w:tr>
      <w:tr w14:paraId="7E8E5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121D1BF8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高校名称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E21D76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  （盖章）                         </w:t>
            </w:r>
          </w:p>
        </w:tc>
      </w:tr>
      <w:tr w14:paraId="3A22A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68475C9D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案例负责人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AEBF43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                           </w:t>
            </w:r>
          </w:p>
        </w:tc>
      </w:tr>
      <w:tr w14:paraId="1D589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0B992E48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A090E4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                              </w:t>
            </w:r>
          </w:p>
        </w:tc>
      </w:tr>
      <w:tr w14:paraId="657D4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 w14:paraId="605F5712"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 w14:paraId="29CF7F85"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                        </w:t>
            </w:r>
          </w:p>
        </w:tc>
      </w:tr>
    </w:tbl>
    <w:p w14:paraId="2CCC1225">
      <w:pPr>
        <w:widowControl/>
        <w:jc w:val="left"/>
        <w:rPr>
          <w:rFonts w:eastAsia="仿宋"/>
          <w:sz w:val="32"/>
          <w:szCs w:val="32"/>
        </w:rPr>
      </w:pPr>
    </w:p>
    <w:tbl>
      <w:tblPr>
        <w:tblStyle w:val="11"/>
        <w:tblpPr w:leftFromText="180" w:rightFromText="180" w:vertAnchor="text" w:horzAnchor="page" w:tblpX="3345" w:tblpY="6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5CB4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</w:tcPr>
          <w:p w14:paraId="43A4673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14:paraId="61932513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14:paraId="0F013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</w:tcPr>
          <w:p w14:paraId="0697CD0A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vAlign w:val="center"/>
          </w:tcPr>
          <w:p w14:paraId="179F9714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4089CB55">
      <w:pPr>
        <w:widowControl/>
        <w:jc w:val="left"/>
        <w:rPr>
          <w:rFonts w:eastAsia="仿宋"/>
          <w:sz w:val="32"/>
          <w:szCs w:val="32"/>
        </w:rPr>
      </w:pPr>
    </w:p>
    <w:p w14:paraId="3D5B2B08"/>
    <w:p w14:paraId="24053D5C"/>
    <w:p w14:paraId="4B52EC58">
      <w:pPr>
        <w:rPr>
          <w:rFonts w:eastAsia="黑体"/>
          <w:b/>
          <w:color w:val="000000"/>
          <w:kern w:val="0"/>
          <w:sz w:val="44"/>
          <w:szCs w:val="44"/>
        </w:rPr>
      </w:pPr>
    </w:p>
    <w:p w14:paraId="3FCDCD63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14:paraId="5DDD6C49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 w14:paraId="761B06A8"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案例编写内容及格式参考</w:t>
      </w:r>
    </w:p>
    <w:p w14:paraId="5C61B324">
      <w:pPr>
        <w:widowControl/>
        <w:adjustRightInd w:val="0"/>
        <w:snapToGrid w:val="0"/>
        <w:spacing w:line="440" w:lineRule="exact"/>
        <w:ind w:firstLine="562" w:firstLineChars="200"/>
        <w:jc w:val="left"/>
        <w:rPr>
          <w:rFonts w:eastAsia="仿宋"/>
          <w:b/>
          <w:kern w:val="0"/>
          <w:sz w:val="28"/>
          <w:szCs w:val="28"/>
        </w:rPr>
      </w:pPr>
    </w:p>
    <w:p w14:paraId="66ACC4F7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一、案例编写注意事项及要求</w:t>
      </w:r>
    </w:p>
    <w:p w14:paraId="032B15F0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 案例包含两大部分：案例正文＋案例使用说明，分开排版。</w:t>
      </w:r>
    </w:p>
    <w:p w14:paraId="3BB1639E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 须遵守《著作权法》有关规定，并</w:t>
      </w:r>
      <w:r>
        <w:rPr>
          <w:rFonts w:eastAsia="华文仿宋"/>
          <w:sz w:val="28"/>
          <w:szCs w:val="28"/>
        </w:rPr>
        <w:t>落实立德树人根本任务</w:t>
      </w:r>
      <w:r>
        <w:rPr>
          <w:rFonts w:eastAsia="仿宋_GB2312"/>
          <w:kern w:val="0"/>
          <w:sz w:val="28"/>
          <w:szCs w:val="28"/>
        </w:rPr>
        <w:t>。</w:t>
      </w:r>
    </w:p>
    <w:p w14:paraId="5EE4BADF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3. 有关参考书籍、报刊及其他资料等，应在文后注明出处，并在附录参考文献中进行标示。</w:t>
      </w:r>
    </w:p>
    <w:p w14:paraId="7A3B512B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4. 如果编写的是真实案例，还应取得案例所涉及单位的授权书。</w:t>
      </w:r>
    </w:p>
    <w:p w14:paraId="158EF2A2">
      <w:pPr>
        <w:widowControl/>
        <w:adjustRightInd w:val="0"/>
        <w:snapToGrid w:val="0"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5. 案例正文的基本结构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 w14:paraId="74EC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5E347053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14:paraId="69B1702E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14:paraId="79B0477D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 w14:paraId="03CB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23D2EDF5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14:paraId="051628D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14:paraId="53781B14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14:paraId="0AD9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4B760B11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14:paraId="15FB36BC">
            <w:pPr>
              <w:widowControl/>
              <w:adjustRightInd w:val="0"/>
              <w:snapToGrid w:val="0"/>
              <w:spacing w:line="288" w:lineRule="auto"/>
              <w:ind w:left="360" w:hanging="360" w:hangingChars="15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14:paraId="3C7004A7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14:paraId="6DE1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39C0E04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14:paraId="725C487E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14:paraId="550EF85F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中文摘要300字以内，关键词3—5个。</w:t>
            </w:r>
          </w:p>
        </w:tc>
      </w:tr>
      <w:tr w14:paraId="5338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7C5B987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14:paraId="32C206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vAlign w:val="center"/>
          </w:tcPr>
          <w:p w14:paraId="1F7F03CA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 w14:paraId="4A38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28BAE141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14:paraId="7AB810F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14:paraId="7398F6A6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14:paraId="06FE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5AA99F3C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14:paraId="0B6D2A39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14:paraId="79D26CD1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 w14:paraId="26D81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1EBB5EF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 w14:paraId="4860A6C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14:paraId="39C9F30E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 w14:paraId="0DC8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 w14:paraId="6A69C8CC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14:paraId="69019BD3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14:paraId="1A025910"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 w14:paraId="77BF2830"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 w14:paraId="2F9012A0"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 w14:paraId="0FD66EC9"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 w14:paraId="18279121"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 w14:paraId="21889C0C"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6.案例使用说明的基本结构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 w14:paraId="7AC9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1729BB10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14:paraId="4690725D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14:paraId="24B9C20C"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 w14:paraId="2552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37A299A2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14:paraId="6335F5F3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14:paraId="076F3505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适用的课程、专业、教学目标</w:t>
            </w:r>
          </w:p>
        </w:tc>
      </w:tr>
      <w:tr w14:paraId="0CC8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0956B429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14:paraId="2A45747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14:paraId="68FBB8A3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××课程及相应的知识点</w:t>
            </w:r>
          </w:p>
        </w:tc>
      </w:tr>
      <w:tr w14:paraId="1FEF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3D03B1A6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14:paraId="14A54C0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14:paraId="3B2794A6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</w:tr>
      <w:tr w14:paraId="2820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7E8A2EFD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 w14:paraId="7E68D13F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14:paraId="72747032"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提示学员思考方向</w:t>
            </w:r>
          </w:p>
        </w:tc>
      </w:tr>
      <w:tr w14:paraId="12AE3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13E4DD7F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14:paraId="44FE56B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14:paraId="12C53C3C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给出案例分析的逻辑路径</w:t>
            </w:r>
          </w:p>
        </w:tc>
      </w:tr>
      <w:tr w14:paraId="7BBA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16C89ABA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14:paraId="1FB402F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14:paraId="2F591FBA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分析该案例所需要的相关理论</w:t>
            </w:r>
          </w:p>
        </w:tc>
      </w:tr>
      <w:tr w14:paraId="6523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16A4E41D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14:paraId="3C8121F7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14:paraId="35663C88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 w14:paraId="57046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1103D46B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14:paraId="7407E0F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14:paraId="539AE408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14:paraId="566A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 w14:paraId="4938DD83"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14:paraId="189F0CA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14:paraId="69FF2937"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案例教学过程中的时间安排</w:t>
            </w:r>
          </w:p>
        </w:tc>
      </w:tr>
    </w:tbl>
    <w:p w14:paraId="74385B42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7.</w:t>
      </w:r>
      <w:r>
        <w:rPr>
          <w:rFonts w:hint="eastAsia" w:eastAsia="仿宋_GB2312"/>
          <w:kern w:val="0"/>
          <w:sz w:val="28"/>
          <w:szCs w:val="28"/>
        </w:rPr>
        <w:t>案例负责人</w:t>
      </w:r>
      <w:r>
        <w:rPr>
          <w:rFonts w:eastAsia="仿宋_GB2312"/>
          <w:kern w:val="0"/>
          <w:sz w:val="28"/>
          <w:szCs w:val="28"/>
        </w:rPr>
        <w:t>承诺</w:t>
      </w:r>
    </w:p>
    <w:tbl>
      <w:tblPr>
        <w:tblStyle w:val="11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53E3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560" w:type="dxa"/>
          </w:tcPr>
          <w:p w14:paraId="7BB2E8AB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人</w:t>
            </w:r>
            <w:r>
              <w:rPr>
                <w:rFonts w:hint="eastAsia" w:eastAsia="仿宋_GB2312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 w14:paraId="0D56FC2F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人</w:t>
            </w:r>
            <w:r>
              <w:rPr>
                <w:rFonts w:eastAsia="仿宋_GB2312"/>
                <w:kern w:val="0"/>
                <w:sz w:val="24"/>
              </w:rPr>
              <w:t>已认真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编</w:t>
            </w:r>
            <w:r>
              <w:rPr>
                <w:rFonts w:eastAsia="仿宋_GB2312"/>
                <w:kern w:val="0"/>
                <w:sz w:val="24"/>
              </w:rPr>
              <w:t>写并检查以上材料，保证内容真实，无涉密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不适宜公开传播的内容。</w:t>
            </w:r>
          </w:p>
          <w:p w14:paraId="459041A9"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eastAsia="zh-Han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案例负责人</w:t>
            </w:r>
            <w:r>
              <w:rPr>
                <w:rFonts w:eastAsia="仿宋_GB2312"/>
                <w:kern w:val="0"/>
                <w:sz w:val="24"/>
              </w:rPr>
              <w:t>（签字）：</w:t>
            </w:r>
          </w:p>
          <w:p w14:paraId="53268DD4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日</w:t>
            </w:r>
          </w:p>
        </w:tc>
      </w:tr>
    </w:tbl>
    <w:p w14:paraId="61C92637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8.</w:t>
      </w:r>
      <w:r>
        <w:rPr>
          <w:rFonts w:hint="eastAsia" w:eastAsia="仿宋_GB2312"/>
          <w:kern w:val="0"/>
          <w:sz w:val="28"/>
          <w:szCs w:val="28"/>
        </w:rPr>
        <w:t>高校推荐意见</w:t>
      </w:r>
    </w:p>
    <w:tbl>
      <w:tblPr>
        <w:tblStyle w:val="11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8"/>
      </w:tblGrid>
      <w:tr w14:paraId="578A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8438" w:type="dxa"/>
          </w:tcPr>
          <w:p w14:paraId="474EBDB1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案例</w:t>
            </w:r>
            <w:r>
              <w:rPr>
                <w:rFonts w:eastAsia="仿宋_GB2312"/>
                <w:kern w:val="0"/>
                <w:sz w:val="24"/>
              </w:rPr>
              <w:t>内容及申报材料无意识形态、学术诚信、涉密及其他不适宜公开传播的内容等方面的问题，无思想性、道德性、伦理性、科学性问题。</w:t>
            </w:r>
          </w:p>
          <w:p w14:paraId="1EEDD15F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案例编写人</w:t>
            </w:r>
            <w:r>
              <w:rPr>
                <w:rFonts w:eastAsia="仿宋_GB2312"/>
                <w:kern w:val="0"/>
                <w:sz w:val="24"/>
              </w:rPr>
              <w:t>员政治立场坚定，遵纪守法，无违法违纪行为，不存在师德师风问题、学术不端等问题。</w:t>
            </w:r>
          </w:p>
          <w:p w14:paraId="44932CD5"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同意推荐。</w:t>
            </w:r>
          </w:p>
          <w:p w14:paraId="6E9778E8">
            <w:pPr>
              <w:widowControl/>
              <w:adjustRightInd w:val="0"/>
              <w:snapToGrid w:val="0"/>
              <w:spacing w:line="500" w:lineRule="exact"/>
              <w:ind w:firstLine="6360" w:firstLineChars="26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（高校公章）</w:t>
            </w:r>
          </w:p>
          <w:p w14:paraId="12C7EDA5">
            <w:pPr>
              <w:widowControl/>
              <w:adjustRightInd w:val="0"/>
              <w:snapToGrid w:val="0"/>
              <w:spacing w:line="500" w:lineRule="exact"/>
              <w:ind w:firstLine="6360" w:firstLineChars="265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年   月   日 </w:t>
            </w:r>
          </w:p>
        </w:tc>
      </w:tr>
    </w:tbl>
    <w:p w14:paraId="020FF4F7"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二、排版要求</w:t>
      </w:r>
    </w:p>
    <w:p w14:paraId="1EF32067">
      <w:pPr>
        <w:widowControl/>
        <w:adjustRightInd w:val="0"/>
        <w:snapToGrid w:val="0"/>
        <w:spacing w:line="560" w:lineRule="exact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案例正文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</w:p>
    <w:p w14:paraId="311B04B8">
      <w:pPr>
        <w:widowControl/>
        <w:adjustRightInd w:val="0"/>
        <w:snapToGrid w:val="0"/>
        <w:spacing w:line="560" w:lineRule="exact"/>
        <w:jc w:val="center"/>
        <w:rPr>
          <w:rFonts w:eastAsia="黑体"/>
          <w:b/>
          <w:color w:val="767171"/>
          <w:kern w:val="0"/>
          <w:sz w:val="32"/>
          <w:szCs w:val="32"/>
        </w:rPr>
      </w:pPr>
      <w:r>
        <w:rPr>
          <w:rFonts w:eastAsia="黑体"/>
          <w:b/>
          <w:color w:val="000000"/>
          <w:kern w:val="0"/>
          <w:sz w:val="32"/>
          <w:szCs w:val="32"/>
        </w:rPr>
        <w:t>案例名称</w:t>
      </w:r>
      <w:r>
        <w:rPr>
          <w:rFonts w:eastAsia="黑体"/>
          <w:b/>
          <w:color w:val="767171"/>
          <w:kern w:val="0"/>
          <w:sz w:val="32"/>
          <w:szCs w:val="32"/>
        </w:rPr>
        <w:t>（黑体、三号、加粗、居中）</w:t>
      </w:r>
    </w:p>
    <w:p w14:paraId="4A89392C">
      <w:pPr>
        <w:widowControl/>
        <w:adjustRightInd w:val="0"/>
        <w:snapToGrid w:val="0"/>
        <w:spacing w:line="560" w:lineRule="exact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摘  要：</w:t>
      </w:r>
      <w:r>
        <w:rPr>
          <w:color w:val="000000"/>
          <w:kern w:val="0"/>
          <w:sz w:val="24"/>
        </w:rPr>
        <w:t>本案例描述了……</w:t>
      </w:r>
      <w:r>
        <w:rPr>
          <w:color w:val="767171"/>
          <w:kern w:val="0"/>
          <w:sz w:val="24"/>
        </w:rPr>
        <w:t>（宋体、小四）</w:t>
      </w:r>
    </w:p>
    <w:p w14:paraId="7AAF55D6">
      <w:pPr>
        <w:widowControl/>
        <w:adjustRightInd w:val="0"/>
        <w:snapToGrid w:val="0"/>
        <w:spacing w:line="560" w:lineRule="exact"/>
        <w:jc w:val="left"/>
        <w:rPr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关键词：</w:t>
      </w:r>
      <w:r>
        <w:rPr>
          <w:color w:val="000000"/>
          <w:kern w:val="0"/>
          <w:sz w:val="24"/>
        </w:rPr>
        <w:t>组织结构、战略规划、案例研究</w:t>
      </w:r>
      <w:r>
        <w:rPr>
          <w:color w:val="767171"/>
          <w:kern w:val="0"/>
          <w:sz w:val="24"/>
        </w:rPr>
        <w:t>（宋体、小四）</w:t>
      </w:r>
    </w:p>
    <w:p w14:paraId="46E31706">
      <w:pPr>
        <w:widowControl/>
        <w:adjustRightInd w:val="0"/>
        <w:snapToGrid w:val="0"/>
        <w:spacing w:line="560" w:lineRule="exact"/>
        <w:jc w:val="center"/>
        <w:rPr>
          <w:b/>
          <w:color w:val="767171"/>
          <w:kern w:val="0"/>
          <w:sz w:val="24"/>
        </w:rPr>
      </w:pPr>
      <w:r>
        <w:rPr>
          <w:b/>
          <w:color w:val="767171"/>
          <w:kern w:val="0"/>
          <w:sz w:val="24"/>
        </w:rPr>
        <w:t>关键词与正文之间增加一行空格（小四）</w:t>
      </w:r>
    </w:p>
    <w:p w14:paraId="70265E95">
      <w:pPr>
        <w:widowControl/>
        <w:adjustRightInd w:val="0"/>
        <w:snapToGrid w:val="0"/>
        <w:spacing w:line="560" w:lineRule="exact"/>
        <w:jc w:val="left"/>
        <w:rPr>
          <w:b/>
          <w:color w:val="767171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1. 公司发展及现状</w:t>
      </w:r>
      <w:r>
        <w:rPr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 w14:paraId="4937C133">
      <w:pPr>
        <w:widowControl/>
        <w:adjustRightInd w:val="0"/>
        <w:snapToGrid w:val="0"/>
        <w:spacing w:line="560" w:lineRule="exact"/>
        <w:ind w:firstLine="482" w:firstLineChars="200"/>
        <w:jc w:val="left"/>
        <w:rPr>
          <w:rFonts w:eastAsia="仿宋_GB2312"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20</w:t>
      </w:r>
      <w:r>
        <w:rPr>
          <w:rFonts w:eastAsia="等线"/>
          <w:b/>
          <w:color w:val="000000"/>
          <w:kern w:val="0"/>
          <w:sz w:val="24"/>
        </w:rPr>
        <w:t>18</w:t>
      </w:r>
      <w:r>
        <w:rPr>
          <w:b/>
          <w:color w:val="000000"/>
          <w:kern w:val="0"/>
          <w:sz w:val="24"/>
        </w:rPr>
        <w:t xml:space="preserve"> 年 9 月的一天……</w:t>
      </w:r>
      <w:r>
        <w:rPr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 w14:paraId="0D316C58">
      <w:pPr>
        <w:widowControl/>
        <w:adjustRightInd w:val="0"/>
        <w:snapToGrid w:val="0"/>
        <w:spacing w:line="360" w:lineRule="auto"/>
        <w:jc w:val="left"/>
        <w:rPr>
          <w:b/>
          <w:color w:val="767171"/>
          <w:kern w:val="0"/>
          <w:sz w:val="24"/>
        </w:rPr>
      </w:pPr>
      <w:r>
        <w:rPr>
          <w:b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262255</wp:posOffset>
                </wp:positionV>
                <wp:extent cx="3707765" cy="0"/>
                <wp:effectExtent l="9525" t="14605" r="16510" b="139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20.65pt;height:0pt;width:291.95pt;z-index:251659264;mso-width-relative:page;mso-height-relative:page;" filled="f" stroked="t" coordsize="21600,21600" o:gfxdata="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+mOHtQAAAAIAQAADwAAAAAAAAABACAAAAAiAAAAZHJzL2Rvd25yZXYueG1sUEsBAhQA&#10;FAAAAAgAh07iQJQCeV32AQAAvw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767171"/>
          <w:kern w:val="0"/>
          <w:sz w:val="24"/>
        </w:rPr>
        <w:t>首页脚注中可注明作者信息及版权说明（注释均为宋体、小五）</w:t>
      </w:r>
    </w:p>
    <w:p w14:paraId="07CCED26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1.本案例由**大学的**撰写，案例负责人拥有案例的署名权、修改权、改编权。</w:t>
      </w:r>
    </w:p>
    <w:p w14:paraId="268FAC31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2.本案例授权江苏省教育厅使用，江苏省教育厅享有复制权、发表权、发行权、信息网络传播权和汇编权。</w:t>
      </w:r>
    </w:p>
    <w:p w14:paraId="0036C1BA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3.本案例源自……，由于企业保密的要求，在本案例中对有关名称、数据等做了必要的掩饰性处理。</w:t>
      </w:r>
    </w:p>
    <w:p w14:paraId="70EC48C7"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4.本案例只供课堂讨论之用，并无意暗示或说明某种管理/实践行为是否有效。</w:t>
      </w:r>
    </w:p>
    <w:p w14:paraId="45B646E1"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eastAsia="黑体"/>
          <w:b/>
          <w:color w:val="000000"/>
          <w:kern w:val="0"/>
          <w:sz w:val="30"/>
          <w:szCs w:val="30"/>
        </w:rPr>
      </w:pPr>
    </w:p>
    <w:p w14:paraId="41292433"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  <w:r>
        <w:rPr>
          <w:rFonts w:eastAsia="黑体"/>
          <w:b/>
          <w:color w:val="767171"/>
          <w:kern w:val="0"/>
          <w:sz w:val="30"/>
          <w:szCs w:val="30"/>
        </w:rPr>
        <w:br w:type="page"/>
      </w:r>
      <w:bookmarkStart w:id="0" w:name="OLE_LINK3"/>
      <w:bookmarkStart w:id="1" w:name="OLE_LINK4"/>
    </w:p>
    <w:p w14:paraId="7F6D2E90">
      <w:pPr>
        <w:spacing w:before="240" w:after="24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案例负责人授权书</w:t>
      </w:r>
      <w:bookmarkEnd w:id="0"/>
      <w:bookmarkEnd w:id="1"/>
    </w:p>
    <w:p w14:paraId="3E9EDAF2">
      <w:pPr>
        <w:spacing w:line="360" w:lineRule="auto"/>
        <w:rPr>
          <w:b/>
          <w:sz w:val="28"/>
          <w:szCs w:val="28"/>
        </w:rPr>
      </w:pPr>
    </w:p>
    <w:p w14:paraId="74BDB634"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江苏省教育厅：</w:t>
      </w:r>
    </w:p>
    <w:p w14:paraId="01369886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本人同意案例 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  </w:t>
      </w:r>
      <w:r>
        <w:rPr>
          <w:rFonts w:eastAsia="仿宋_GB2312"/>
          <w:sz w:val="32"/>
          <w:szCs w:val="32"/>
        </w:rPr>
        <w:t>参加江苏省研究生优秀教学案例评选。</w:t>
      </w:r>
    </w:p>
    <w:p w14:paraId="30D8CB08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本人郑重地作如下声明：</w:t>
      </w:r>
    </w:p>
    <w:p w14:paraId="3730D21E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1.该案例为案例负责人原创。</w:t>
      </w:r>
    </w:p>
    <w:p w14:paraId="352A9010"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2.该案例所有引用资料均注明出处，不涉及保密与知识产权的侵权等问题，对于署名无异议。</w:t>
      </w:r>
    </w:p>
    <w:p w14:paraId="707023EB">
      <w:pPr>
        <w:spacing w:line="600" w:lineRule="exact"/>
        <w:ind w:firstLine="437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3.该案例获评江苏省研究生优质教学资源（教学案例）后，案</w:t>
      </w:r>
    </w:p>
    <w:p w14:paraId="197E8105">
      <w:pPr>
        <w:spacing w:line="60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例负责人享有案例的署名权、修改权、改编权，江苏省教育厅享</w:t>
      </w:r>
    </w:p>
    <w:p w14:paraId="472FA377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有并有权同意第三方享有案例的复制权、发表权、发行权、信息网络传播权和汇编权。</w:t>
      </w:r>
      <w:r>
        <w:rPr>
          <w:rFonts w:eastAsia="仿宋_GB2312"/>
          <w:sz w:val="32"/>
          <w:szCs w:val="32"/>
        </w:rPr>
        <w:t>本授权书要求案例负责人签字确认，并对各项承诺负全责。</w:t>
      </w:r>
    </w:p>
    <w:p w14:paraId="4881AA61">
      <w:pPr>
        <w:spacing w:line="360" w:lineRule="auto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本授权书要求案例负责人签字确认，并对各项承诺负全责。</w:t>
      </w:r>
    </w:p>
    <w:p w14:paraId="647DAF8A">
      <w:pPr>
        <w:spacing w:line="360" w:lineRule="auto"/>
        <w:ind w:firstLine="640" w:firstLineChars="200"/>
        <w:jc w:val="left"/>
        <w:rPr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32"/>
          <w:szCs w:val="32"/>
        </w:rPr>
        <w:t>本授权书所涉及事项对该案例全体作者具有约束力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2F3A469F">
      <w:pPr>
        <w:ind w:left="1050" w:leftChars="500" w:firstLine="3024" w:firstLineChars="945"/>
        <w:rPr>
          <w:rFonts w:eastAsia="仿宋_GB2312"/>
          <w:sz w:val="32"/>
          <w:szCs w:val="32"/>
        </w:rPr>
      </w:pPr>
    </w:p>
    <w:p w14:paraId="583E4E7B">
      <w:pPr>
        <w:ind w:left="1050" w:leftChars="500" w:firstLine="3024" w:firstLineChars="945"/>
        <w:rPr>
          <w:rFonts w:eastAsia="仿宋_GB2312"/>
          <w:b/>
          <w:color w:val="A6A6A6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案例负责人签名：   （手签） </w:t>
      </w:r>
      <w:r>
        <w:rPr>
          <w:rFonts w:eastAsia="仿宋_GB2312"/>
          <w:b/>
          <w:color w:val="A6A6A6"/>
          <w:sz w:val="32"/>
          <w:szCs w:val="32"/>
        </w:rPr>
        <w:t xml:space="preserve"> </w:t>
      </w:r>
    </w:p>
    <w:p w14:paraId="132D77D5">
      <w:pPr>
        <w:ind w:left="1050" w:leftChars="500" w:firstLine="3344" w:firstLineChars="1045"/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 xml:space="preserve">   年   月   日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17" w:bottom="198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1C7C1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E7496"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41B97A29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5E712A9"/>
    <w:rsid w:val="082D4840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9B649F7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51510226"/>
    <w:rsid w:val="5429078E"/>
    <w:rsid w:val="578C13A0"/>
    <w:rsid w:val="57A670D1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HTML 预设格式 字符"/>
    <w:basedOn w:val="13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1759</Words>
  <Characters>1811</Characters>
  <Lines>69</Lines>
  <Paragraphs>19</Paragraphs>
  <TotalTime>55</TotalTime>
  <ScaleCrop>false</ScaleCrop>
  <LinksUpToDate>false</LinksUpToDate>
  <CharactersWithSpaces>2089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史芷昕</cp:lastModifiedBy>
  <dcterms:modified xsi:type="dcterms:W3CDTF">2024-11-25T03:22:08Z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52FEF25C6ECD4392A40329C7289240D2_13</vt:lpwstr>
  </property>
</Properties>
</file>