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关于组织参加2024年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44"/>
          <w:szCs w:val="44"/>
        </w:rPr>
        <w:t>江苏省大学生劳动实践作品展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44"/>
          <w:szCs w:val="44"/>
          <w:lang w:val="en-US" w:eastAsia="zh-CN"/>
        </w:rPr>
        <w:t>的通知</w:t>
      </w:r>
    </w:p>
    <w:p>
      <w:pPr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各高教二级学院：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为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切实加强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我校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劳动教育师资队伍建设，提升劳动教育师资专业化水平，宣传大学生优秀劳动成果，强化劳动教育的育人实效，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现组织我校教师参加2024年江苏省大学生劳动实践作品展，具体事宜通知如下：</w:t>
      </w:r>
    </w:p>
    <w:p>
      <w:p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一、征集范围</w:t>
      </w:r>
    </w:p>
    <w:p>
      <w:pPr>
        <w:ind w:firstLine="640" w:firstLineChars="200"/>
        <w:jc w:val="left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大学生劳动教育实践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作品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。</w:t>
      </w:r>
    </w:p>
    <w:p>
      <w:p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二、征集类型</w:t>
      </w:r>
    </w:p>
    <w:p>
      <w:pPr>
        <w:ind w:firstLine="640" w:firstLineChars="200"/>
        <w:jc w:val="left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作品类型包括实物、展板或短视频。</w:t>
      </w:r>
    </w:p>
    <w:p>
      <w:p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三、作品要求</w:t>
      </w:r>
    </w:p>
    <w:p>
      <w:pPr>
        <w:ind w:firstLine="640" w:firstLineChars="200"/>
        <w:jc w:val="left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1.作品内容健康向上，符合社会主义核心价值观，体现劳动主题和元素；</w:t>
      </w:r>
    </w:p>
    <w:p>
      <w:pPr>
        <w:ind w:firstLine="640" w:firstLineChars="200"/>
        <w:jc w:val="left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2.实物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需附简要说明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，包括名称、学校、作品简介。</w:t>
      </w:r>
    </w:p>
    <w:p>
      <w:pPr>
        <w:ind w:firstLine="640" w:firstLineChars="200"/>
        <w:jc w:val="left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3.展板需根据模板填写，由主办方统一制作易拉宝参展。</w:t>
      </w:r>
    </w:p>
    <w:p>
      <w:pPr>
        <w:ind w:firstLine="640" w:firstLineChars="200"/>
        <w:jc w:val="left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4.短视频不超过3分钟，需提供高清视频。</w:t>
      </w:r>
    </w:p>
    <w:p>
      <w:p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四、征集时间</w:t>
      </w:r>
    </w:p>
    <w:p>
      <w:pPr>
        <w:ind w:firstLine="640" w:firstLineChars="200"/>
        <w:jc w:val="left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各二级学院于9月6日下班前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将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作品展申请汇总表电子档、展板电子版、短视频打包发至教务处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实物于9月20日江苏省劳动教育师资培训会报到时送至大会接待作品收集处。</w:t>
      </w:r>
    </w:p>
    <w:p>
      <w:p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创新创业与实践科，宋老师、吴老师，84755300。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附件：1、首届江苏省大学生劳动实践作品展申请汇总表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2、参展作品格式要求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0" w:firstLineChars="14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南京体育学院教务处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0" w:firstLineChars="15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2024年9月3日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0ODBkMzc4Zjk3NjEwYmJlMGE0YzY5OWZmZjZkMDMifQ=="/>
  </w:docVars>
  <w:rsids>
    <w:rsidRoot w:val="2C842DAE"/>
    <w:rsid w:val="119A7219"/>
    <w:rsid w:val="206C2341"/>
    <w:rsid w:val="284E7BDA"/>
    <w:rsid w:val="2C842DAE"/>
    <w:rsid w:val="3BE7342B"/>
    <w:rsid w:val="3D8B24F6"/>
    <w:rsid w:val="707A3B4F"/>
    <w:rsid w:val="7A7F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2024-09-03T01:43:00Z</dcterms:created>
  <dc:creator>abigail</dc:creator>
  <cp:lastModifiedBy>abigail</cp:lastModifiedBy>
  <dcterms:modified xsi:type="dcterms:W3CDTF">2024-09-03T02:08:39Z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1D4FB53CC3B24D6F8548E305E233B17D_11</vt:lpwstr>
  </property>
</Properties>
</file>