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699B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0B3CD7B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4C702D9B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769442AE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7AC5D14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南京体育学院研究生管理系统操作手册</w:t>
      </w:r>
    </w:p>
    <w:p w14:paraId="5FE215E0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（师生互选功能）</w:t>
      </w:r>
    </w:p>
    <w:p w14:paraId="44AD8EEC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6B872E72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学生版</w:t>
      </w:r>
    </w:p>
    <w:p w14:paraId="1526B0E2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6889DF4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671F37FF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3997639B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C6C639A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2F02F9BE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70058B40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12D9B26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393D29AF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v1.0</w:t>
      </w:r>
    </w:p>
    <w:p w14:paraId="7B1F5346">
      <w:pPr>
        <w:jc w:val="center"/>
        <w:rPr>
          <w:rFonts w:hint="default"/>
          <w:sz w:val="40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7939AD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1、系统登录</w:t>
      </w:r>
    </w:p>
    <w:p w14:paraId="7CCC0143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登录南京体育学院官网https://www.nsi.edu.cn/，点击右上角“统一认证”，进入统一认证页面。</w:t>
      </w:r>
    </w:p>
    <w:p w14:paraId="1C22BED7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学生登录账号为学号，首次的初始密码为身份证号后六位，首次登录后请及时修改密码。</w:t>
      </w:r>
    </w:p>
    <w:p w14:paraId="31AD4327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45720</wp:posOffset>
                </wp:positionV>
                <wp:extent cx="317500" cy="139700"/>
                <wp:effectExtent l="6350" t="6350" r="190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230" y="1950720"/>
                          <a:ext cx="3175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9pt;margin-top:3.6pt;height:11pt;width:25pt;z-index:251659264;v-text-anchor:middle;mso-width-relative:page;mso-height-relative:page;" filled="f" stroked="t" coordsize="21600,21600" o:gfxdata="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bEK671gAAAAgBAAAPAAAAAAAAAAEAIAAAACIAAABkcnMvZG93&#10;bnJldi54bWxQSwECFAAUAAAACACHTuJA2dQQqnQCAADWBAAADgAAAAAAAAABACAAAAAlAQAAZHJz&#10;L2Uyb0RvYy54bWxQSwUGAAAAAAYABgBZAQAACw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3515" cy="2554605"/>
            <wp:effectExtent l="0" t="0" r="13335" b="17145"/>
            <wp:docPr id="7" name="图片 7" descr="5630b94020c89ea856b88eb45b87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630b94020c89ea856b88eb45b872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969E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进入统一认证页面后，请在最下方的“应用推荐”中点击“新版研究生管理系统”进入。</w:t>
      </w:r>
    </w:p>
    <w:p w14:paraId="35D8C19A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739140</wp:posOffset>
                </wp:positionV>
                <wp:extent cx="647065" cy="381000"/>
                <wp:effectExtent l="6350" t="6350" r="1333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4pt;margin-top:58.2pt;height:30pt;width:50.95pt;z-index:251660288;v-text-anchor:middle;mso-width-relative:page;mso-height-relative:page;" filled="f" stroked="t" coordsize="21600,21600" o:gfxdata="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mhTXtYAAAALAQAADwAAAAAAAAABACAAAAAiAAAAZHJzL2Rvd25yZXYueG1sUEsB&#10;AhQAFAAAAAgAh07iQMysAx1pAgAAygQAAA4AAAAAAAAAAQAgAAAAJQEAAGRycy9lMm9Eb2MueG1s&#10;UEsFBgAAAAAGAAYAWQEAAAAGAAAAAA=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3515" cy="2554605"/>
            <wp:effectExtent l="0" t="0" r="13335" b="17145"/>
            <wp:docPr id="10" name="图片 10" descr="64e2c1cf4ad5ed059cfa1cb7389d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4e2c1cf4ad5ed059cfa1cb7389d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00F3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3CF284F6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2、学生档案录入</w:t>
      </w:r>
    </w:p>
    <w:p w14:paraId="67FF575C">
      <w:pPr>
        <w:spacing w:line="360" w:lineRule="auto"/>
        <w:ind w:firstLine="420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如下图，依次点击人员管理 - &gt; 学生管理 - &gt; 档案信息，如实录入相关信息后，点击底部“保存”按钮提交</w:t>
      </w:r>
    </w:p>
    <w:p w14:paraId="7BA3B39A">
      <w:pPr>
        <w:jc w:val="left"/>
      </w:pPr>
      <w:r>
        <w:drawing>
          <wp:inline distT="0" distB="0" distL="114300" distR="114300">
            <wp:extent cx="5274310" cy="33121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A07C5">
      <w:pPr>
        <w:jc w:val="left"/>
      </w:pPr>
      <w:r>
        <w:drawing>
          <wp:inline distT="0" distB="0" distL="114300" distR="114300">
            <wp:extent cx="5274310" cy="3911600"/>
            <wp:effectExtent l="0" t="0" r="254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BB7E">
      <w:pPr>
        <w:jc w:val="left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3、培养方案</w:t>
      </w:r>
    </w:p>
    <w:p w14:paraId="72BDF6AE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用于查看学生培养方案</w:t>
      </w:r>
    </w:p>
    <w:p w14:paraId="697EF719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4、</w:t>
      </w:r>
      <w:r>
        <w:rPr>
          <w:rFonts w:hint="eastAsia"/>
          <w:b/>
          <w:bCs/>
          <w:sz w:val="28"/>
          <w:szCs w:val="36"/>
          <w:lang w:val="en-US" w:eastAsia="zh-CN"/>
        </w:rPr>
        <w:t>选导师</w:t>
      </w:r>
    </w:p>
    <w:p w14:paraId="00098289">
      <w:pPr>
        <w:spacing w:line="360" w:lineRule="auto"/>
        <w:ind w:firstLine="420" w:firstLineChars="0"/>
        <w:jc w:val="left"/>
        <w:rPr>
          <w:rFonts w:hint="eastAsia"/>
        </w:rPr>
      </w:pPr>
      <w:r>
        <w:rPr>
          <w:rFonts w:hint="eastAsia"/>
        </w:rPr>
        <w:t>如下图，依次点击</w:t>
      </w:r>
      <w:r>
        <w:rPr>
          <w:rFonts w:hint="eastAsia"/>
          <w:lang w:val="en-US" w:eastAsia="zh-CN"/>
        </w:rPr>
        <w:t>培养</w:t>
      </w:r>
      <w:r>
        <w:rPr>
          <w:rFonts w:hint="eastAsia"/>
        </w:rPr>
        <w:t xml:space="preserve">管理 - &gt; </w:t>
      </w:r>
      <w:r>
        <w:rPr>
          <w:rFonts w:hint="eastAsia"/>
          <w:lang w:val="en-US" w:eastAsia="zh-CN"/>
        </w:rPr>
        <w:t>选导师，</w:t>
      </w:r>
      <w:r>
        <w:rPr>
          <w:rFonts w:hint="eastAsia"/>
        </w:rPr>
        <w:t>选择中意的导师后，点击“选择”按钮，输入申请理由，提交完成操作，等待导师确认；</w:t>
      </w:r>
    </w:p>
    <w:p w14:paraId="4405982C">
      <w:pPr>
        <w:spacing w:line="360" w:lineRule="auto"/>
        <w:ind w:firstLine="420" w:firstLineChars="0"/>
        <w:jc w:val="left"/>
      </w:pPr>
      <w:r>
        <w:rPr>
          <w:rFonts w:hint="eastAsia"/>
        </w:rPr>
        <w:t>如果导师拒绝后，可再次选择</w:t>
      </w:r>
      <w:r>
        <w:rPr>
          <w:rFonts w:hint="eastAsia"/>
          <w:lang w:val="en-US" w:eastAsia="zh-CN"/>
        </w:rPr>
        <w:t>其他导</w:t>
      </w:r>
      <w:r>
        <w:rPr>
          <w:rFonts w:hint="eastAsia"/>
        </w:rPr>
        <w:t>师。</w:t>
      </w:r>
    </w:p>
    <w:p w14:paraId="6B4C05EB">
      <w:pPr>
        <w:jc w:val="left"/>
      </w:pPr>
      <w:r>
        <w:drawing>
          <wp:inline distT="0" distB="0" distL="114300" distR="114300">
            <wp:extent cx="5269865" cy="446024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85F2F">
      <w:pPr>
        <w:jc w:val="left"/>
      </w:pPr>
      <w:r>
        <w:drawing>
          <wp:inline distT="0" distB="0" distL="114300" distR="114300">
            <wp:extent cx="4105275" cy="1609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92C7F">
      <w:pPr>
        <w:jc w:val="left"/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</w:pPr>
    </w:p>
    <w:p w14:paraId="10A7A8D2">
      <w:pPr>
        <w:jc w:val="left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5、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培养计划</w:t>
      </w:r>
    </w:p>
    <w:p w14:paraId="2C5B1753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如下图，首先下载培养计划申请表，填写完成后，点击“申请”按钮，依次录入研究方向，并上传培养计划后，完成提交，等待导师审核通过。</w:t>
      </w:r>
    </w:p>
    <w:p w14:paraId="44BBC9A9">
      <w:pPr>
        <w:jc w:val="left"/>
      </w:pPr>
      <w:r>
        <w:drawing>
          <wp:inline distT="0" distB="0" distL="114300" distR="114300">
            <wp:extent cx="5273040" cy="2208530"/>
            <wp:effectExtent l="0" t="0" r="381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28E1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183130"/>
            <wp:effectExtent l="0" t="0" r="444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zRiOTJlNGFiMWNjYzYwNjIzYjdiODc4NGJjNDEifQ=="/>
  </w:docVars>
  <w:rsids>
    <w:rsidRoot w:val="212E7445"/>
    <w:rsid w:val="01E943A0"/>
    <w:rsid w:val="05CC05A3"/>
    <w:rsid w:val="06CE1DB6"/>
    <w:rsid w:val="0A6749FB"/>
    <w:rsid w:val="0A8E0EBA"/>
    <w:rsid w:val="0BC7245A"/>
    <w:rsid w:val="0C686809"/>
    <w:rsid w:val="0CB62276"/>
    <w:rsid w:val="11082369"/>
    <w:rsid w:val="1767603B"/>
    <w:rsid w:val="19E35721"/>
    <w:rsid w:val="1C6074FD"/>
    <w:rsid w:val="1DF2590A"/>
    <w:rsid w:val="1E901301"/>
    <w:rsid w:val="1ED57D2E"/>
    <w:rsid w:val="1FF1417F"/>
    <w:rsid w:val="209F7BF6"/>
    <w:rsid w:val="212E7445"/>
    <w:rsid w:val="2383244E"/>
    <w:rsid w:val="24303A60"/>
    <w:rsid w:val="24DB0068"/>
    <w:rsid w:val="2A3A7029"/>
    <w:rsid w:val="2CA927FA"/>
    <w:rsid w:val="300F6E18"/>
    <w:rsid w:val="3284589B"/>
    <w:rsid w:val="339910B4"/>
    <w:rsid w:val="34967B08"/>
    <w:rsid w:val="351F3659"/>
    <w:rsid w:val="356E638F"/>
    <w:rsid w:val="35D33DEF"/>
    <w:rsid w:val="38481119"/>
    <w:rsid w:val="39B76556"/>
    <w:rsid w:val="3BB54D17"/>
    <w:rsid w:val="3CE80E87"/>
    <w:rsid w:val="44AE6655"/>
    <w:rsid w:val="465F0926"/>
    <w:rsid w:val="46603AD2"/>
    <w:rsid w:val="4D073334"/>
    <w:rsid w:val="4DBE5CAD"/>
    <w:rsid w:val="50447FC0"/>
    <w:rsid w:val="532C36B9"/>
    <w:rsid w:val="54D1276A"/>
    <w:rsid w:val="55C220B3"/>
    <w:rsid w:val="57FC7509"/>
    <w:rsid w:val="58E37C46"/>
    <w:rsid w:val="5EA22A81"/>
    <w:rsid w:val="62663AC0"/>
    <w:rsid w:val="63B219B9"/>
    <w:rsid w:val="63BD210C"/>
    <w:rsid w:val="659A2704"/>
    <w:rsid w:val="66774728"/>
    <w:rsid w:val="697A0798"/>
    <w:rsid w:val="69855479"/>
    <w:rsid w:val="69E96138"/>
    <w:rsid w:val="6A3550F2"/>
    <w:rsid w:val="6CAD4A62"/>
    <w:rsid w:val="6D301BA0"/>
    <w:rsid w:val="706B4BCF"/>
    <w:rsid w:val="72C37737"/>
    <w:rsid w:val="736C03C1"/>
    <w:rsid w:val="73774085"/>
    <w:rsid w:val="7AFC3D8F"/>
    <w:rsid w:val="7B6A5565"/>
    <w:rsid w:val="7DFC69A1"/>
    <w:rsid w:val="7F4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</Words>
  <Characters>236</Characters>
  <Lines>0</Lines>
  <Paragraphs>0</Paragraphs>
  <TotalTime>8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2024-09-24T09:05:00Z</dcterms:created>
  <dc:creator>warning</dc:creator>
  <cp:lastModifiedBy>史芷昕</cp:lastModifiedBy>
  <dcterms:modified xsi:type="dcterms:W3CDTF">2024-12-06T06:53:13Z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06F6C0D0B9F04DE48D5D6AE6FECB9DEF_11</vt:lpwstr>
  </property>
</Properties>
</file>