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565" w:rsidRPr="00433565" w:rsidRDefault="00433565" w:rsidP="00433565">
      <w:pPr>
        <w:jc w:val="center"/>
        <w:rPr>
          <w:rFonts w:ascii="黑体" w:eastAsia="黑体" w:hAnsi="黑体"/>
          <w:sz w:val="44"/>
          <w:szCs w:val="44"/>
        </w:rPr>
      </w:pPr>
      <w:bookmarkStart w:id="0" w:name="_GoBack"/>
      <w:r w:rsidRPr="00433565">
        <w:rPr>
          <w:rFonts w:ascii="黑体" w:eastAsia="黑体" w:hAnsi="黑体" w:hint="eastAsia"/>
          <w:sz w:val="44"/>
          <w:szCs w:val="44"/>
        </w:rPr>
        <w:t>纪检监察报：政治不过硬 必定不可靠</w:t>
      </w:r>
    </w:p>
    <w:bookmarkEnd w:id="0"/>
    <w:p w:rsidR="00433565" w:rsidRDefault="00433565" w:rsidP="00433565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433565" w:rsidRPr="00433565" w:rsidRDefault="00433565" w:rsidP="00433565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433565">
        <w:rPr>
          <w:rFonts w:ascii="仿宋" w:eastAsia="仿宋" w:hAnsi="仿宋" w:hint="eastAsia"/>
          <w:sz w:val="32"/>
          <w:szCs w:val="32"/>
        </w:rPr>
        <w:t>《政治标准是硬杠杠，不能迁就》一文刊发后，引发了讨论。有的同志认为，观点正确，提醒及时；但也提出，现实中贯彻落实恐怕有一定困难。典型说法是，只要不反党反社会主义，就不能说政治上有问题。</w:t>
      </w:r>
    </w:p>
    <w:p w:rsidR="00433565" w:rsidRPr="00433565" w:rsidRDefault="00433565" w:rsidP="00433565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433565">
        <w:rPr>
          <w:rFonts w:ascii="仿宋" w:eastAsia="仿宋" w:hAnsi="仿宋" w:hint="eastAsia"/>
          <w:sz w:val="32"/>
          <w:szCs w:val="32"/>
        </w:rPr>
        <w:t>这听起来似乎有些道理，却不过是经不起推敲的歪道理。</w:t>
      </w:r>
    </w:p>
    <w:p w:rsidR="00433565" w:rsidRPr="00433565" w:rsidRDefault="00433565" w:rsidP="00433565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433565">
        <w:rPr>
          <w:rFonts w:ascii="仿宋" w:eastAsia="仿宋" w:hAnsi="仿宋" w:hint="eastAsia"/>
          <w:sz w:val="32"/>
          <w:szCs w:val="32"/>
        </w:rPr>
        <w:t>对党员干部而言，认同党的性质宗旨、拥护党的纲领、遵守党的章程、落实党的理论路线方针政策，是起码、是前提。这既表现在言论上，也体现在行动上，而本质是政治立场问题。</w:t>
      </w:r>
    </w:p>
    <w:p w:rsidR="00433565" w:rsidRPr="00433565" w:rsidRDefault="00433565" w:rsidP="00433565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433565">
        <w:rPr>
          <w:rFonts w:ascii="仿宋" w:eastAsia="仿宋" w:hAnsi="仿宋" w:hint="eastAsia"/>
          <w:sz w:val="32"/>
          <w:szCs w:val="32"/>
        </w:rPr>
        <w:t>政治可靠与否，当然会表现在平素言论中。这个判断不含糊。有的人虽然是党员甚至老党员，但对党的政治纲领说三道四，对党的光荣历史歪曲诋毁，对党的方针政策抵触变通，对党和人民毫无感情，可谓压根儿不曾认同、始终格格不入。比如，在公开场合歪曲、抹黑、嘲讽，或者私下里指责、抱怨、谩骂，甚至“逢党必骂”。这种背离党员身份的言论，往往经由“观点不同”的包装而无所顾忌，借着“党内民主”的掩护而胡说八道。这类虽组织上入了党，但言论上、行动上皆与党员身份背道而驰的现象，恰恰是全面从严治党必须正视和解决的问题。</w:t>
      </w:r>
    </w:p>
    <w:p w:rsidR="00433565" w:rsidRPr="00433565" w:rsidRDefault="00433565" w:rsidP="00433565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433565">
        <w:rPr>
          <w:rFonts w:ascii="仿宋" w:eastAsia="仿宋" w:hAnsi="仿宋" w:hint="eastAsia"/>
          <w:sz w:val="32"/>
          <w:szCs w:val="32"/>
        </w:rPr>
        <w:t>对非党员可以有不同要求，探讨问题也可以有不同看法，这没有问题。但对党员干部，没有立场、不问立场，那是不可能的，也是行不通的。对工作中的问题和失误，党员干部当然可以批评。只要初衷是为了把事情办得更好，即使观点片面点、态度激烈点，也可以理解。</w:t>
      </w:r>
    </w:p>
    <w:p w:rsidR="00433565" w:rsidRPr="00433565" w:rsidRDefault="00433565" w:rsidP="00433565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433565">
        <w:rPr>
          <w:rFonts w:ascii="仿宋" w:eastAsia="仿宋" w:hAnsi="仿宋" w:hint="eastAsia"/>
          <w:sz w:val="32"/>
          <w:szCs w:val="32"/>
        </w:rPr>
        <w:t>另一方面，也要讲原则，在大是大非问题上不能当“和事佬”。对</w:t>
      </w:r>
      <w:r w:rsidRPr="00433565">
        <w:rPr>
          <w:rFonts w:ascii="仿宋" w:eastAsia="仿宋" w:hAnsi="仿宋" w:hint="eastAsia"/>
          <w:sz w:val="32"/>
          <w:szCs w:val="32"/>
        </w:rPr>
        <w:lastRenderedPageBreak/>
        <w:t>党员干部的政治情况，必须心中有数有底，实事求是加以判断。对那些连政治“同路人”都算不上的人，决不能睁一只眼闭一只眼、揣着明白装糊涂。</w:t>
      </w:r>
    </w:p>
    <w:p w:rsidR="00433565" w:rsidRPr="00433565" w:rsidRDefault="00433565" w:rsidP="00433565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433565">
        <w:rPr>
          <w:rFonts w:ascii="仿宋" w:eastAsia="仿宋" w:hAnsi="仿宋" w:hint="eastAsia"/>
          <w:sz w:val="32"/>
          <w:szCs w:val="32"/>
        </w:rPr>
        <w:t>政治可靠与否，行动是试金石。有的干部讲话、撰文，貌似精到，但多是表演。近年来频频曝光的“两面人”现象，暴露出的恰是一段时期以来重表面轻内在、重形式轻内容、重虚名</w:t>
      </w:r>
      <w:proofErr w:type="gramStart"/>
      <w:r w:rsidRPr="00433565">
        <w:rPr>
          <w:rFonts w:ascii="仿宋" w:eastAsia="仿宋" w:hAnsi="仿宋" w:hint="eastAsia"/>
          <w:sz w:val="32"/>
          <w:szCs w:val="32"/>
        </w:rPr>
        <w:t>轻实际</w:t>
      </w:r>
      <w:proofErr w:type="gramEnd"/>
      <w:r w:rsidRPr="00433565">
        <w:rPr>
          <w:rFonts w:ascii="仿宋" w:eastAsia="仿宋" w:hAnsi="仿宋" w:hint="eastAsia"/>
          <w:sz w:val="32"/>
          <w:szCs w:val="32"/>
        </w:rPr>
        <w:t>等选人用人导向上的问题。和平建设年代，考察工作也与时俱进；但只要坚持党管干部，就万变不离其宗，必须把政治标准摆在首位。考察党员干部政治上合不合格、过不过硬，要通过日常表现，透过现象看本质，既听其言、更观其行，</w:t>
      </w:r>
      <w:proofErr w:type="gramStart"/>
      <w:r w:rsidRPr="00433565">
        <w:rPr>
          <w:rFonts w:ascii="仿宋" w:eastAsia="仿宋" w:hAnsi="仿宋" w:hint="eastAsia"/>
          <w:sz w:val="32"/>
          <w:szCs w:val="32"/>
        </w:rPr>
        <w:t>既察其表</w:t>
      </w:r>
      <w:proofErr w:type="gramEnd"/>
      <w:r w:rsidRPr="00433565">
        <w:rPr>
          <w:rFonts w:ascii="仿宋" w:eastAsia="仿宋" w:hAnsi="仿宋" w:hint="eastAsia"/>
          <w:sz w:val="32"/>
          <w:szCs w:val="32"/>
        </w:rPr>
        <w:t>、</w:t>
      </w:r>
      <w:proofErr w:type="gramStart"/>
      <w:r w:rsidRPr="00433565">
        <w:rPr>
          <w:rFonts w:ascii="仿宋" w:eastAsia="仿宋" w:hAnsi="仿宋" w:hint="eastAsia"/>
          <w:sz w:val="32"/>
          <w:szCs w:val="32"/>
        </w:rPr>
        <w:t>更析其里</w:t>
      </w:r>
      <w:proofErr w:type="gramEnd"/>
      <w:r w:rsidRPr="00433565">
        <w:rPr>
          <w:rFonts w:ascii="仿宋" w:eastAsia="仿宋" w:hAnsi="仿宋" w:hint="eastAsia"/>
          <w:sz w:val="32"/>
          <w:szCs w:val="32"/>
        </w:rPr>
        <w:t>，看定力、看担当、看能力、看自律。</w:t>
      </w:r>
    </w:p>
    <w:p w:rsidR="00433565" w:rsidRPr="00433565" w:rsidRDefault="00433565" w:rsidP="00433565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433565">
        <w:rPr>
          <w:rFonts w:ascii="仿宋" w:eastAsia="仿宋" w:hAnsi="仿宋" w:hint="eastAsia"/>
          <w:sz w:val="32"/>
          <w:szCs w:val="32"/>
        </w:rPr>
        <w:t>比如，离开大城市到偏远地方工作，去吗？离开熟悉安逸工作岗位到矛盾多工作累的单位去创业，干吗？工作中有风险有挑战不计得失主动担当，敢吗？在职务、待遇等方面一时委屈坦然处之，行吗？又比如，不该拿的东西坚决不拿，不该去的地方铁定不去，不该结交的人肯定不交，不该做的事决计不做……如果党员干部能够用行动交出一份正确而诚实的答卷，政治上应该是靠得住的。</w:t>
      </w:r>
    </w:p>
    <w:p w:rsidR="00433565" w:rsidRPr="00433565" w:rsidRDefault="00433565" w:rsidP="00433565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433565">
        <w:rPr>
          <w:rFonts w:ascii="仿宋" w:eastAsia="仿宋" w:hAnsi="仿宋" w:hint="eastAsia"/>
          <w:sz w:val="32"/>
          <w:szCs w:val="32"/>
        </w:rPr>
        <w:t>考察干部是个复杂细致且必须十分慎重的工作，必须全面看、看全面，历史看、看历史，发展看、看发展，但不论怎样看，都绝对不能忽视政治这个标准。党风廉政建设和反腐败斗争实践告诉我们，腐败问题不仅仅是贪污受贿等经济上的违法犯罪，其深层原因是一批党员干部的政治立场、政治信念出了问题，是党的观念、组织观念、纪律观念长期缺失造成的恶果。</w:t>
      </w:r>
    </w:p>
    <w:p w:rsidR="00433565" w:rsidRPr="00433565" w:rsidRDefault="00433565" w:rsidP="00433565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433565">
        <w:rPr>
          <w:rFonts w:ascii="仿宋" w:eastAsia="仿宋" w:hAnsi="仿宋" w:hint="eastAsia"/>
          <w:sz w:val="32"/>
          <w:szCs w:val="32"/>
        </w:rPr>
        <w:lastRenderedPageBreak/>
        <w:t>当然不能动辄上纲上线，随意加政治标签，但这绝不意味着就可以不看、不审、不究，甚至稀里糊涂把人拉进党的队伍中来，凭个人好恶提拔重用某些“问题干部”。实事求是地说，有些人入党动机本就不纯，一旦大权在握，政治上投机、思想上堕落、经济上贪腐、作风上糜烂，那是肯定的。</w:t>
      </w:r>
    </w:p>
    <w:p w:rsidR="00433565" w:rsidRPr="00433565" w:rsidRDefault="00433565" w:rsidP="00433565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433565">
        <w:rPr>
          <w:rFonts w:ascii="仿宋" w:eastAsia="仿宋" w:hAnsi="仿宋" w:hint="eastAsia"/>
          <w:sz w:val="32"/>
          <w:szCs w:val="32"/>
        </w:rPr>
        <w:t>从某种意义上说，解决好党员干部政治可靠问题，必须及时甄别和清理早已经“异己”、蜕化、变质的人，这是党要管党应有之义，也是全面从严治党的现实要求。</w:t>
      </w:r>
    </w:p>
    <w:p w:rsidR="00D7497D" w:rsidRPr="00433565" w:rsidRDefault="00D7497D" w:rsidP="006B2D0A"/>
    <w:sectPr w:rsidR="00D7497D" w:rsidRPr="00433565" w:rsidSect="000F6D4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6D2"/>
    <w:rsid w:val="0009005A"/>
    <w:rsid w:val="000F6D42"/>
    <w:rsid w:val="001C36D2"/>
    <w:rsid w:val="00433565"/>
    <w:rsid w:val="004945EF"/>
    <w:rsid w:val="006B2D0A"/>
    <w:rsid w:val="00952B37"/>
    <w:rsid w:val="00D7497D"/>
    <w:rsid w:val="00FF3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37C3DF-88C5-4622-8A25-956976291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6D4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62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231520">
          <w:marLeft w:val="0"/>
          <w:marRight w:val="0"/>
          <w:marTop w:val="18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0634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1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06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938055">
                  <w:blockQuote w:val="1"/>
                  <w:marLeft w:val="0"/>
                  <w:marRight w:val="0"/>
                  <w:marTop w:val="240"/>
                  <w:marBottom w:val="240"/>
                  <w:divBdr>
                    <w:top w:val="single" w:sz="6" w:space="9" w:color="E8E8E8"/>
                    <w:left w:val="single" w:sz="6" w:space="8" w:color="E8E8E8"/>
                    <w:bottom w:val="single" w:sz="6" w:space="9" w:color="E8E8E8"/>
                    <w:right w:val="single" w:sz="6" w:space="8" w:color="E8E8E8"/>
                  </w:divBdr>
                </w:div>
              </w:divsChild>
            </w:div>
          </w:divsChild>
        </w:div>
      </w:divsChild>
    </w:div>
    <w:div w:id="10820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213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殷 光</dc:creator>
  <cp:keywords/>
  <dc:description/>
  <cp:lastModifiedBy>Windows 用户</cp:lastModifiedBy>
  <cp:revision>2</cp:revision>
  <cp:lastPrinted>2018-08-20T06:51:00Z</cp:lastPrinted>
  <dcterms:created xsi:type="dcterms:W3CDTF">2018-10-08T02:02:00Z</dcterms:created>
  <dcterms:modified xsi:type="dcterms:W3CDTF">2018-10-08T02:02:00Z</dcterms:modified>
</cp:coreProperties>
</file>