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南京体育学院本科生境外交流协议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left="479" w:leftChars="228" w:firstLine="0" w:firstLineChars="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交换生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国（地区）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必要</w:t>
      </w:r>
      <w:r>
        <w:rPr>
          <w:rFonts w:hint="eastAsia" w:ascii="宋体" w:hAnsi="宋体" w:cs="宋体"/>
          <w:bCs/>
          <w:kern w:val="0"/>
          <w:sz w:val="24"/>
          <w:szCs w:val="24"/>
        </w:rPr>
        <w:t>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相关</w:t>
      </w:r>
      <w:r>
        <w:rPr>
          <w:rFonts w:hint="eastAsia" w:ascii="宋体" w:hAnsi="宋体" w:cs="宋体"/>
          <w:bCs/>
          <w:kern w:val="0"/>
          <w:sz w:val="24"/>
          <w:szCs w:val="24"/>
        </w:rPr>
        <w:t>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二级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学院</w:t>
      </w:r>
      <w:r>
        <w:rPr>
          <w:rFonts w:hint="eastAsia" w:ascii="宋体" w:hAnsi="宋体" w:cs="宋体"/>
          <w:bCs/>
          <w:kern w:val="0"/>
          <w:sz w:val="24"/>
          <w:szCs w:val="24"/>
        </w:rPr>
        <w:t>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或重修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5.乙方在外期间须遵守中国法律和中国对出国(境)留学人员的相关规定，同时须遵守</w:t>
      </w:r>
      <w:r>
        <w:rPr>
          <w:rFonts w:ascii="宋体" w:hAnsi="宋体" w:eastAsia="宋体" w:cs="宋体"/>
          <w:sz w:val="24"/>
          <w:szCs w:val="24"/>
        </w:rPr>
        <w:t>所在国（地区）的法律和风俗习惯，遵守所在学校的规章制度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</w:rPr>
        <w:t>不得从事与出国(境)身份不相符合的其他事宜，否则并将按相关法律、法规、学校规章制度严肃处理。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和丙方</w:t>
      </w:r>
      <w:r>
        <w:rPr>
          <w:rFonts w:hint="eastAsia" w:ascii="宋体" w:hAnsi="宋体" w:cs="宋体"/>
          <w:bCs/>
          <w:kern w:val="0"/>
          <w:sz w:val="24"/>
          <w:szCs w:val="24"/>
        </w:rPr>
        <w:t>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按时</w:t>
      </w:r>
      <w:r>
        <w:rPr>
          <w:rFonts w:hint="eastAsia" w:ascii="宋体" w:hAnsi="宋体" w:cs="宋体"/>
          <w:bCs/>
          <w:kern w:val="0"/>
          <w:sz w:val="24"/>
          <w:szCs w:val="24"/>
        </w:rPr>
        <w:t>返校向甲方报到，不得擅自延长在外停留时间或转往其他国家或地区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否则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的一切损失与后果均由</w:t>
      </w:r>
      <w:r>
        <w:rPr>
          <w:rFonts w:hint="eastAsia" w:ascii="宋体" w:hAnsi="宋体" w:cs="宋体"/>
          <w:bCs/>
          <w:kern w:val="0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承担。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default" w:ascii="宋体" w:hAnsi="宋体" w:cs="宋体" w:eastAsiaTheme="minorEastAsia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.丙方为乙方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购买覆盖在外学习期限的境外保险以及承担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境外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要由家长支出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kern w:val="0"/>
          <w:sz w:val="24"/>
          <w:szCs w:val="24"/>
        </w:rPr>
        <w:t>丙方为乙方在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国（境）</w:t>
      </w:r>
      <w:r>
        <w:rPr>
          <w:rFonts w:hint="eastAsia" w:ascii="宋体" w:hAnsi="宋体" w:cs="宋体"/>
          <w:bCs/>
          <w:kern w:val="0"/>
          <w:sz w:val="24"/>
          <w:szCs w:val="24"/>
        </w:rPr>
        <w:t>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的生活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学习提供必要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乙方(签字):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丙方(签字):                     日期:     年    月    日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Zjg4ZWY1YTQwNGE0MGQ5YWVmZjg3M2NhZjU2ZTEifQ=="/>
  </w:docVars>
  <w:rsids>
    <w:rsidRoot w:val="10E52E84"/>
    <w:rsid w:val="06FE0794"/>
    <w:rsid w:val="0A6A59A1"/>
    <w:rsid w:val="10C668EF"/>
    <w:rsid w:val="10E52E84"/>
    <w:rsid w:val="17B17F09"/>
    <w:rsid w:val="180D6C58"/>
    <w:rsid w:val="1FF67FBB"/>
    <w:rsid w:val="23554CA5"/>
    <w:rsid w:val="2DE934FE"/>
    <w:rsid w:val="3B7C57C9"/>
    <w:rsid w:val="41304E5C"/>
    <w:rsid w:val="496154A0"/>
    <w:rsid w:val="4FD228A7"/>
    <w:rsid w:val="5EDD2ED9"/>
    <w:rsid w:val="67587EA2"/>
    <w:rsid w:val="6C3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891</Characters>
  <Lines>0</Lines>
  <Paragraphs>0</Paragraphs>
  <TotalTime>9</TotalTime>
  <ScaleCrop>false</ScaleCrop>
  <LinksUpToDate>false</LinksUpToDate>
  <CharactersWithSpaces>1236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夏小七</cp:lastModifiedBy>
  <dcterms:modified xsi:type="dcterms:W3CDTF">2023-03-24T02:23:18Z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5BC7445EF18A493DBFA1D65DFA0A5106</vt:lpwstr>
  </property>
</Properties>
</file>