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drawing>
          <wp:inline distT="0" distB="0" distL="0" distR="0">
            <wp:extent cx="1231900" cy="482600"/>
            <wp:effectExtent l="0" t="0" r="6350" b="12700"/>
            <wp:docPr id="7" name="IM 7"/>
            <wp:cNvGraphicFramePr/>
            <a:graphic xmlns:a="http://schemas.openxmlformats.org/drawingml/2006/main">
              <a:graphicData uri="http://schemas.openxmlformats.org/drawingml/2006/picture">
                <pic:pic xmlns:pic="http://schemas.openxmlformats.org/drawingml/2006/picture">
                  <pic:nvPicPr>
                    <pic:cNvPr id="7" name="IM 7"/>
                    <pic:cNvPicPr/>
                  </pic:nvPicPr>
                  <pic:blipFill>
                    <a:blip r:embed="rId4"/>
                    <a:stretch>
                      <a:fillRect/>
                    </a:stretch>
                  </pic:blipFill>
                  <pic:spPr>
                    <a:xfrm>
                      <a:off x="0" y="0"/>
                      <a:ext cx="1231900" cy="482600"/>
                    </a:xfrm>
                    <a:prstGeom prst="rect">
                      <a:avLst/>
                    </a:prstGeom>
                  </pic:spPr>
                </pic:pic>
              </a:graphicData>
            </a:graphic>
          </wp:inline>
        </w:drawing>
      </w:r>
    </w:p>
    <w:p>
      <w:pPr>
        <w:jc w:val="center"/>
        <w:rPr>
          <w:rFonts w:ascii="宋体" w:hAnsi="宋体" w:eastAsia="宋体" w:cs="宋体"/>
          <w:spacing w:val="2"/>
          <w:sz w:val="18"/>
          <w:szCs w:val="18"/>
          <w:highlight w:val="yellow"/>
          <w14:textOutline w14:w="3265" w14:cap="flat" w14:cmpd="sng">
            <w14:solidFill>
              <w14:srgbClr w14:val="000000"/>
            </w14:solidFill>
            <w14:prstDash w14:val="solid"/>
            <w14:miter w14:val="0"/>
          </w14:textOutline>
        </w:rPr>
      </w:pPr>
      <w:r>
        <w:rPr>
          <w:position w:val="-62"/>
        </w:rPr>
        <w:drawing>
          <wp:inline distT="0" distB="0" distL="0" distR="0">
            <wp:extent cx="5945505" cy="1946275"/>
            <wp:effectExtent l="0" t="0" r="17145" b="15875"/>
            <wp:docPr id="6" name="IM 3"/>
            <wp:cNvGraphicFramePr/>
            <a:graphic xmlns:a="http://schemas.openxmlformats.org/drawingml/2006/main">
              <a:graphicData uri="http://schemas.openxmlformats.org/drawingml/2006/picture">
                <pic:pic xmlns:pic="http://schemas.openxmlformats.org/drawingml/2006/picture">
                  <pic:nvPicPr>
                    <pic:cNvPr id="6" name="IM 3"/>
                    <pic:cNvPicPr/>
                  </pic:nvPicPr>
                  <pic:blipFill>
                    <a:blip r:embed="rId5"/>
                    <a:stretch>
                      <a:fillRect/>
                    </a:stretch>
                  </pic:blipFill>
                  <pic:spPr>
                    <a:xfrm>
                      <a:off x="0" y="0"/>
                      <a:ext cx="5945505" cy="1946275"/>
                    </a:xfrm>
                    <a:prstGeom prst="rect">
                      <a:avLst/>
                    </a:prstGeom>
                  </pic:spPr>
                </pic:pic>
              </a:graphicData>
            </a:graphic>
          </wp:inline>
        </w:drawing>
      </w:r>
      <w:r>
        <mc:AlternateContent>
          <mc:Choice Requires="wps">
            <w:drawing>
              <wp:anchor distT="0" distB="0" distL="114300" distR="114300" simplePos="0" relativeHeight="251659264" behindDoc="0" locked="0" layoutInCell="1" allowOverlap="1">
                <wp:simplePos x="0" y="0"/>
                <wp:positionH relativeFrom="column">
                  <wp:posOffset>-19050</wp:posOffset>
                </wp:positionH>
                <wp:positionV relativeFrom="paragraph">
                  <wp:posOffset>635</wp:posOffset>
                </wp:positionV>
                <wp:extent cx="5949315" cy="593725"/>
                <wp:effectExtent l="0" t="0" r="13335" b="15875"/>
                <wp:wrapSquare wrapText="bothSides"/>
                <wp:docPr id="1" name="文本框 1"/>
                <wp:cNvGraphicFramePr/>
                <a:graphic xmlns:a="http://schemas.openxmlformats.org/drawingml/2006/main">
                  <a:graphicData uri="http://schemas.microsoft.com/office/word/2010/wordprocessingShape">
                    <wps:wsp>
                      <wps:cNvSpPr txBox="1"/>
                      <wps:spPr>
                        <a:xfrm>
                          <a:off x="0" y="0"/>
                          <a:ext cx="5949315" cy="593725"/>
                        </a:xfrm>
                        <a:prstGeom prst="rect">
                          <a:avLst/>
                        </a:prstGeom>
                        <a:solidFill>
                          <a:srgbClr val="BD5B0C"/>
                        </a:solidFill>
                        <a:ln>
                          <a:noFill/>
                        </a:ln>
                      </wps:spPr>
                      <wps:txbx>
                        <w:txbxContent>
                          <w:p>
                            <w:pPr>
                              <w:spacing w:before="36" w:line="212" w:lineRule="auto"/>
                              <w:ind w:left="119"/>
                              <w:jc w:val="left"/>
                              <w:rPr>
                                <w:rFonts w:hint="eastAsia" w:ascii="宋体" w:hAnsi="宋体" w:eastAsia="宋体" w:cs="宋体"/>
                                <w:b/>
                                <w:bCs/>
                                <w:sz w:val="44"/>
                                <w:szCs w:val="44"/>
                              </w:rPr>
                            </w:pPr>
                            <w:r>
                              <w:rPr>
                                <w:rFonts w:hint="eastAsia" w:ascii="宋体" w:hAnsi="宋体" w:eastAsia="宋体" w:cs="宋体"/>
                                <w:b/>
                                <w:bCs/>
                                <w:color w:val="FFFFFF"/>
                                <w:spacing w:val="6"/>
                                <w:sz w:val="44"/>
                                <w:szCs w:val="44"/>
                                <w:lang w:val="en-US" w:eastAsia="zh-CN"/>
                                <w14:textOutline w14:w="6540" w14:cap="flat" w14:cmpd="sng">
                                  <w14:solidFill>
                                    <w14:srgbClr w14:val="FFFFFF"/>
                                  </w14:solidFill>
                                  <w14:prstDash w14:val="solid"/>
                                  <w14:miter w14:val="0"/>
                                </w14:textOutline>
                              </w:rPr>
                              <w:t>体育</w:t>
                            </w:r>
                            <w:r>
                              <w:rPr>
                                <w:rFonts w:hint="eastAsia" w:ascii="宋体" w:hAnsi="宋体" w:eastAsia="宋体" w:cs="宋体"/>
                                <w:b/>
                                <w:bCs/>
                                <w:color w:val="FFFFFF"/>
                                <w:spacing w:val="5"/>
                                <w:sz w:val="44"/>
                                <w:szCs w:val="44"/>
                                <w:lang w:val="en-US" w:eastAsia="zh-CN"/>
                                <w14:textOutline w14:w="6540" w14:cap="flat" w14:cmpd="sng">
                                  <w14:solidFill>
                                    <w14:srgbClr w14:val="FFFFFF"/>
                                  </w14:solidFill>
                                  <w14:prstDash w14:val="solid"/>
                                  <w14:miter w14:val="0"/>
                                </w14:textOutline>
                              </w:rPr>
                              <w:t>和运动科学</w:t>
                            </w:r>
                            <w:r>
                              <w:rPr>
                                <w:rFonts w:hint="eastAsia" w:ascii="宋体" w:hAnsi="宋体" w:eastAsia="宋体" w:cs="宋体"/>
                                <w:b/>
                                <w:bCs/>
                                <w:color w:val="FFFFFF"/>
                                <w:sz w:val="44"/>
                                <w:szCs w:val="44"/>
                                <w:lang w:val="en-US" w:eastAsia="zh-CN"/>
                              </w:rPr>
                              <w:t>理学学士</w:t>
                            </w:r>
                            <w:r>
                              <w:rPr>
                                <w:rFonts w:hint="eastAsia" w:ascii="宋体" w:hAnsi="宋体" w:eastAsia="宋体" w:cs="宋体"/>
                                <w:b/>
                                <w:bCs/>
                                <w:color w:val="FFFFFF"/>
                                <w:spacing w:val="3"/>
                                <w:sz w:val="44"/>
                                <w:szCs w:val="44"/>
                              </w:rPr>
                              <w:t>(</w:t>
                            </w:r>
                            <w:r>
                              <w:rPr>
                                <w:rFonts w:hint="eastAsia" w:ascii="宋体" w:hAnsi="宋体" w:eastAsia="宋体" w:cs="宋体"/>
                                <w:b/>
                                <w:bCs/>
                                <w:color w:val="FFFFFF"/>
                                <w:spacing w:val="3"/>
                                <w:sz w:val="44"/>
                                <w:szCs w:val="44"/>
                                <w14:textOutline w14:w="6540" w14:cap="flat" w14:cmpd="sng">
                                  <w14:solidFill>
                                    <w14:srgbClr w14:val="FFFFFF"/>
                                  </w14:solidFill>
                                  <w14:prstDash w14:val="solid"/>
                                  <w14:miter w14:val="0"/>
                                </w14:textOutline>
                              </w:rPr>
                              <w:t>荣誉</w:t>
                            </w:r>
                            <w:r>
                              <w:rPr>
                                <w:rFonts w:hint="eastAsia" w:ascii="宋体" w:hAnsi="宋体" w:eastAsia="宋体" w:cs="宋体"/>
                                <w:b/>
                                <w:bCs/>
                                <w:color w:val="FFFFFF"/>
                                <w:spacing w:val="3"/>
                                <w:sz w:val="44"/>
                                <w:szCs w:val="44"/>
                              </w:rPr>
                              <w:t>)</w:t>
                            </w:r>
                          </w:p>
                        </w:txbxContent>
                      </wps:txbx>
                      <wps:bodyPr lIns="0" tIns="0" rIns="0" bIns="0" upright="1"/>
                    </wps:wsp>
                  </a:graphicData>
                </a:graphic>
              </wp:anchor>
            </w:drawing>
          </mc:Choice>
          <mc:Fallback>
            <w:pict>
              <v:shape id="_x0000_s1026" o:spid="_x0000_s1026" o:spt="202" type="#_x0000_t202" style="position:absolute;left:0pt;margin-left:-1.5pt;margin-top:0.05pt;height:46.75pt;width:468.45pt;mso-wrap-distance-bottom:0pt;mso-wrap-distance-left:9pt;mso-wrap-distance-right:9pt;mso-wrap-distance-top:0pt;z-index:251659264;mso-width-relative:page;mso-height-relative:page;" fillcolor="#BD5B0C" filled="t" stroked="f" coordsize="21600,21600" o:gfxdata="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LFczMtYAAAAGAQAADwAAAAAAAAABACAAAAAiAAAA&#10;ZHJzL2Rvd25yZXYueG1sUEsBAhQAFAAAAAgAh07iQGRJHiXQAQAAmwMAAA4AAAAAAAAAAQAgAAAA&#10;JQEAAGRycy9lMm9Eb2MueG1sUEsFBgAAAAAGAAYAWQEAAGcFAAAAAA==&#10;">
                <v:fill on="t" focussize="0,0"/>
                <v:stroke on="f"/>
                <v:imagedata o:title=""/>
                <o:lock v:ext="edit" aspectratio="f"/>
                <v:textbox inset="0mm,0mm,0mm,0mm">
                  <w:txbxContent>
                    <w:p>
                      <w:pPr>
                        <w:spacing w:before="36" w:line="212" w:lineRule="auto"/>
                        <w:ind w:left="119"/>
                        <w:jc w:val="left"/>
                        <w:rPr>
                          <w:rFonts w:hint="eastAsia" w:ascii="宋体" w:hAnsi="宋体" w:eastAsia="宋体" w:cs="宋体"/>
                          <w:b/>
                          <w:bCs/>
                          <w:sz w:val="44"/>
                          <w:szCs w:val="44"/>
                        </w:rPr>
                      </w:pPr>
                      <w:r>
                        <w:rPr>
                          <w:rFonts w:hint="eastAsia" w:ascii="宋体" w:hAnsi="宋体" w:eastAsia="宋体" w:cs="宋体"/>
                          <w:b/>
                          <w:bCs/>
                          <w:color w:val="FFFFFF"/>
                          <w:spacing w:val="6"/>
                          <w:sz w:val="44"/>
                          <w:szCs w:val="44"/>
                          <w:lang w:val="en-US" w:eastAsia="zh-CN"/>
                          <w14:textOutline w14:w="6540" w14:cap="flat" w14:cmpd="sng">
                            <w14:solidFill>
                              <w14:srgbClr w14:val="FFFFFF"/>
                            </w14:solidFill>
                            <w14:prstDash w14:val="solid"/>
                            <w14:miter w14:val="0"/>
                          </w14:textOutline>
                        </w:rPr>
                        <w:t>体育</w:t>
                      </w:r>
                      <w:r>
                        <w:rPr>
                          <w:rFonts w:hint="eastAsia" w:ascii="宋体" w:hAnsi="宋体" w:eastAsia="宋体" w:cs="宋体"/>
                          <w:b/>
                          <w:bCs/>
                          <w:color w:val="FFFFFF"/>
                          <w:spacing w:val="5"/>
                          <w:sz w:val="44"/>
                          <w:szCs w:val="44"/>
                          <w:lang w:val="en-US" w:eastAsia="zh-CN"/>
                          <w14:textOutline w14:w="6540" w14:cap="flat" w14:cmpd="sng">
                            <w14:solidFill>
                              <w14:srgbClr w14:val="FFFFFF"/>
                            </w14:solidFill>
                            <w14:prstDash w14:val="solid"/>
                            <w14:miter w14:val="0"/>
                          </w14:textOutline>
                        </w:rPr>
                        <w:t>和运动科学</w:t>
                      </w:r>
                      <w:r>
                        <w:rPr>
                          <w:rFonts w:hint="eastAsia" w:ascii="宋体" w:hAnsi="宋体" w:eastAsia="宋体" w:cs="宋体"/>
                          <w:b/>
                          <w:bCs/>
                          <w:color w:val="FFFFFF"/>
                          <w:sz w:val="44"/>
                          <w:szCs w:val="44"/>
                          <w:lang w:val="en-US" w:eastAsia="zh-CN"/>
                        </w:rPr>
                        <w:t>理学学士</w:t>
                      </w:r>
                      <w:r>
                        <w:rPr>
                          <w:rFonts w:hint="eastAsia" w:ascii="宋体" w:hAnsi="宋体" w:eastAsia="宋体" w:cs="宋体"/>
                          <w:b/>
                          <w:bCs/>
                          <w:color w:val="FFFFFF"/>
                          <w:spacing w:val="3"/>
                          <w:sz w:val="44"/>
                          <w:szCs w:val="44"/>
                        </w:rPr>
                        <w:t>(</w:t>
                      </w:r>
                      <w:r>
                        <w:rPr>
                          <w:rFonts w:hint="eastAsia" w:ascii="宋体" w:hAnsi="宋体" w:eastAsia="宋体" w:cs="宋体"/>
                          <w:b/>
                          <w:bCs/>
                          <w:color w:val="FFFFFF"/>
                          <w:spacing w:val="3"/>
                          <w:sz w:val="44"/>
                          <w:szCs w:val="44"/>
                          <w14:textOutline w14:w="6540" w14:cap="flat" w14:cmpd="sng">
                            <w14:solidFill>
                              <w14:srgbClr w14:val="FFFFFF"/>
                            </w14:solidFill>
                            <w14:prstDash w14:val="solid"/>
                            <w14:miter w14:val="0"/>
                          </w14:textOutline>
                        </w:rPr>
                        <w:t>荣誉</w:t>
                      </w:r>
                      <w:r>
                        <w:rPr>
                          <w:rFonts w:hint="eastAsia" w:ascii="宋体" w:hAnsi="宋体" w:eastAsia="宋体" w:cs="宋体"/>
                          <w:b/>
                          <w:bCs/>
                          <w:color w:val="FFFFFF"/>
                          <w:spacing w:val="3"/>
                          <w:sz w:val="44"/>
                          <w:szCs w:val="44"/>
                        </w:rPr>
                        <w:t>)</w:t>
                      </w:r>
                    </w:p>
                  </w:txbxContent>
                </v:textbox>
                <w10:wrap type="square"/>
              </v:shape>
            </w:pict>
          </mc:Fallback>
        </mc:AlternateContent>
      </w:r>
    </w:p>
    <w:p>
      <w:pPr>
        <w:spacing w:before="19" w:line="225" w:lineRule="auto"/>
        <w:ind w:left="20" w:right="20" w:hanging="1"/>
        <w:rPr>
          <w:rFonts w:hint="eastAsia" w:ascii="仿宋" w:hAnsi="仿宋" w:eastAsia="仿宋" w:cs="仿宋"/>
          <w:sz w:val="18"/>
          <w:szCs w:val="18"/>
          <w:highlight w:val="none"/>
        </w:rPr>
      </w:pPr>
      <w:r>
        <w:rPr>
          <w:rFonts w:hint="eastAsia" w:ascii="仿宋" w:hAnsi="仿宋" w:eastAsia="仿宋" w:cs="仿宋"/>
          <w:spacing w:val="8"/>
          <w:sz w:val="18"/>
          <w:szCs w:val="18"/>
          <w:highlight w:val="none"/>
          <w14:textOutline w14:w="3265" w14:cap="flat" w14:cmpd="sng">
            <w14:solidFill>
              <w14:srgbClr w14:val="000000"/>
            </w14:solidFill>
            <w14:prstDash w14:val="solid"/>
            <w14:miter w14:val="0"/>
          </w14:textOutline>
        </w:rPr>
        <w:t>体育和</w:t>
      </w:r>
      <w:r>
        <w:rPr>
          <w:rFonts w:hint="eastAsia" w:ascii="仿宋" w:hAnsi="仿宋" w:eastAsia="仿宋" w:cs="仿宋"/>
          <w:spacing w:val="4"/>
          <w:sz w:val="18"/>
          <w:szCs w:val="18"/>
          <w:highlight w:val="none"/>
          <w14:textOutline w14:w="3265" w14:cap="flat" w14:cmpd="sng">
            <w14:solidFill>
              <w14:srgbClr w14:val="000000"/>
            </w14:solidFill>
            <w14:prstDash w14:val="solid"/>
            <w14:miter w14:val="0"/>
          </w14:textOutline>
        </w:rPr>
        <w:t>运动科学涉及不同学科</w:t>
      </w:r>
      <w:r>
        <w:rPr>
          <w:rFonts w:hint="eastAsia" w:ascii="仿宋" w:hAnsi="仿宋" w:eastAsia="仿宋" w:cs="仿宋"/>
          <w:spacing w:val="4"/>
          <w:sz w:val="18"/>
          <w:szCs w:val="18"/>
          <w:highlight w:val="none"/>
        </w:rPr>
        <w:t xml:space="preserve"> </w:t>
      </w:r>
      <w:r>
        <w:rPr>
          <w:rFonts w:hint="eastAsia" w:ascii="仿宋" w:hAnsi="仿宋" w:eastAsia="仿宋" w:cs="仿宋"/>
          <w:b/>
          <w:bCs/>
          <w:spacing w:val="4"/>
          <w:sz w:val="18"/>
          <w:szCs w:val="18"/>
          <w:highlight w:val="none"/>
        </w:rPr>
        <w:t>(</w:t>
      </w:r>
      <w:r>
        <w:rPr>
          <w:rFonts w:hint="eastAsia" w:ascii="仿宋" w:hAnsi="仿宋" w:eastAsia="仿宋" w:cs="仿宋"/>
          <w:spacing w:val="4"/>
          <w:sz w:val="18"/>
          <w:szCs w:val="18"/>
          <w:highlight w:val="none"/>
          <w14:textOutline w14:w="3265" w14:cap="flat" w14:cmpd="sng">
            <w14:solidFill>
              <w14:srgbClr w14:val="000000"/>
            </w14:solidFill>
            <w14:prstDash w14:val="solid"/>
            <w14:miter w14:val="0"/>
          </w14:textOutline>
        </w:rPr>
        <w:t>生理学、心理学、生物力学、运动学习和社会学</w:t>
      </w:r>
      <w:r>
        <w:rPr>
          <w:rFonts w:hint="eastAsia" w:ascii="仿宋" w:hAnsi="仿宋" w:eastAsia="仿宋" w:cs="仿宋"/>
          <w:b/>
          <w:bCs/>
          <w:spacing w:val="4"/>
          <w:sz w:val="18"/>
          <w:szCs w:val="18"/>
          <w:highlight w:val="none"/>
        </w:rPr>
        <w:t>)</w:t>
      </w:r>
      <w:r>
        <w:rPr>
          <w:rFonts w:hint="eastAsia" w:ascii="仿宋" w:hAnsi="仿宋" w:eastAsia="仿宋" w:cs="仿宋"/>
          <w:spacing w:val="4"/>
          <w:sz w:val="18"/>
          <w:szCs w:val="18"/>
          <w:highlight w:val="none"/>
          <w14:textOutline w14:w="3265" w14:cap="flat" w14:cmpd="sng">
            <w14:solidFill>
              <w14:srgbClr w14:val="000000"/>
            </w14:solidFill>
            <w14:prstDash w14:val="solid"/>
            <w14:miter w14:val="0"/>
          </w14:textOutline>
        </w:rPr>
        <w:t>的科学原理的实际应用，以提高运</w:t>
      </w:r>
      <w:r>
        <w:rPr>
          <w:rFonts w:hint="eastAsia" w:ascii="仿宋" w:hAnsi="仿宋" w:eastAsia="仿宋" w:cs="仿宋"/>
          <w:spacing w:val="4"/>
          <w:sz w:val="18"/>
          <w:szCs w:val="18"/>
          <w:highlight w:val="none"/>
          <w:lang w:val="en-US" w:eastAsia="zh-CN"/>
          <w14:textOutline w14:w="3265" w14:cap="flat" w14:cmpd="sng">
            <w14:solidFill>
              <w14:srgbClr w14:val="000000"/>
            </w14:solidFill>
            <w14:prstDash w14:val="solid"/>
            <w14:miter w14:val="0"/>
          </w14:textOutline>
        </w:rPr>
        <w:t>动</w:t>
      </w:r>
      <w:r>
        <w:rPr>
          <w:rFonts w:hint="eastAsia" w:ascii="仿宋" w:hAnsi="仿宋" w:eastAsia="仿宋" w:cs="仿宋"/>
          <w:spacing w:val="1"/>
          <w:sz w:val="18"/>
          <w:szCs w:val="18"/>
          <w:highlight w:val="none"/>
          <w14:textOutline w14:w="3265" w14:cap="flat" w14:cmpd="sng">
            <w14:solidFill>
              <w14:srgbClr w14:val="000000"/>
            </w14:solidFill>
            <w14:prstDash w14:val="solid"/>
            <w14:miter w14:val="0"/>
          </w14:textOutline>
        </w:rPr>
        <w:t>成绩和</w:t>
      </w:r>
      <w:r>
        <w:rPr>
          <w:rFonts w:hint="eastAsia" w:ascii="仿宋" w:hAnsi="仿宋" w:eastAsia="仿宋" w:cs="仿宋"/>
          <w:spacing w:val="1"/>
          <w:sz w:val="18"/>
          <w:szCs w:val="18"/>
          <w:highlight w:val="none"/>
          <w:lang w:val="en-US" w:eastAsia="zh-CN"/>
          <w14:textOutline w14:w="3265" w14:cap="flat" w14:cmpd="sng">
            <w14:solidFill>
              <w14:srgbClr w14:val="000000"/>
            </w14:solidFill>
            <w14:prstDash w14:val="solid"/>
            <w14:miter w14:val="0"/>
          </w14:textOutline>
        </w:rPr>
        <w:t>促进</w:t>
      </w:r>
      <w:r>
        <w:rPr>
          <w:rFonts w:hint="eastAsia" w:ascii="仿宋" w:hAnsi="仿宋" w:eastAsia="仿宋" w:cs="仿宋"/>
          <w:spacing w:val="1"/>
          <w:sz w:val="18"/>
          <w:szCs w:val="18"/>
          <w:highlight w:val="none"/>
          <w14:textOutline w14:w="3265" w14:cap="flat" w14:cmpd="sng">
            <w14:solidFill>
              <w14:srgbClr w14:val="000000"/>
            </w14:solidFill>
            <w14:prstDash w14:val="solid"/>
            <w14:miter w14:val="0"/>
          </w14:textOutline>
        </w:rPr>
        <w:t>社会的健</w:t>
      </w:r>
      <w:r>
        <w:rPr>
          <w:rFonts w:hint="eastAsia" w:ascii="仿宋" w:hAnsi="仿宋" w:eastAsia="仿宋" w:cs="仿宋"/>
          <w:sz w:val="18"/>
          <w:szCs w:val="18"/>
          <w:highlight w:val="none"/>
          <w14:textOutline w14:w="3265" w14:cap="flat" w14:cmpd="sng">
            <w14:solidFill>
              <w14:srgbClr w14:val="000000"/>
            </w14:solidFill>
            <w14:prstDash w14:val="solid"/>
            <w14:miter w14:val="0"/>
          </w14:textOutline>
        </w:rPr>
        <w:t>康和福</w:t>
      </w:r>
      <w:r>
        <w:rPr>
          <w:rFonts w:hint="eastAsia" w:ascii="仿宋" w:hAnsi="仿宋" w:eastAsia="仿宋" w:cs="仿宋"/>
          <w:sz w:val="18"/>
          <w:szCs w:val="18"/>
          <w:highlight w:val="none"/>
          <w:lang w:val="en-US" w:eastAsia="zh-CN"/>
          <w14:textOutline w14:w="3265" w14:cap="flat" w14:cmpd="sng">
            <w14:solidFill>
              <w14:srgbClr w14:val="000000"/>
            </w14:solidFill>
            <w14:prstDash w14:val="solid"/>
            <w14:miter w14:val="0"/>
          </w14:textOutline>
        </w:rPr>
        <w:t>利</w:t>
      </w:r>
      <w:r>
        <w:rPr>
          <w:rFonts w:hint="eastAsia" w:ascii="仿宋" w:hAnsi="仿宋" w:eastAsia="仿宋" w:cs="仿宋"/>
          <w:sz w:val="18"/>
          <w:szCs w:val="18"/>
          <w:highlight w:val="none"/>
          <w14:textOutline w14:w="3265" w14:cap="flat" w14:cmpd="sng">
            <w14:solidFill>
              <w14:srgbClr w14:val="000000"/>
            </w14:solidFill>
            <w14:prstDash w14:val="solid"/>
            <w14:miter w14:val="0"/>
          </w14:textOutline>
        </w:rPr>
        <w:t>。</w:t>
      </w:r>
    </w:p>
    <w:p>
      <w:pPr>
        <w:keepNext w:val="0"/>
        <w:keepLines w:val="0"/>
        <w:widowControl/>
        <w:suppressLineNumbers w:val="0"/>
        <w:jc w:val="left"/>
        <w:rPr>
          <w:rFonts w:hint="eastAsia" w:ascii="仿宋" w:hAnsi="仿宋" w:eastAsia="仿宋" w:cs="仿宋"/>
          <w:spacing w:val="1"/>
          <w:sz w:val="18"/>
          <w:szCs w:val="18"/>
          <w:highlight w:val="none"/>
          <w:lang w:val="en-US" w:eastAsia="zh-CN"/>
          <w14:textOutline w14:w="3265" w14:cap="flat" w14:cmpd="sng">
            <w14:solidFill>
              <w14:srgbClr w14:val="000000"/>
            </w14:solidFill>
            <w14:prstDash w14:val="solid"/>
            <w14:miter w14:val="0"/>
          </w14:textOutline>
        </w:rPr>
      </w:pPr>
    </w:p>
    <w:p>
      <w:pPr>
        <w:keepNext w:val="0"/>
        <w:keepLines w:val="0"/>
        <w:widowControl/>
        <w:suppressLineNumbers w:val="0"/>
        <w:jc w:val="left"/>
        <w:rPr>
          <w:rFonts w:hint="eastAsia" w:ascii="仿宋" w:hAnsi="仿宋" w:eastAsia="仿宋" w:cs="仿宋"/>
          <w:color w:val="333333"/>
          <w:spacing w:val="7"/>
          <w:sz w:val="18"/>
          <w:szCs w:val="18"/>
          <w:highlight w:val="none"/>
          <w:lang w:val="en-US" w:eastAsia="zh-CN"/>
          <w14:textOutline w14:w="3265" w14:cap="flat" w14:cmpd="sng">
            <w14:solidFill>
              <w14:srgbClr w14:val="333333"/>
            </w14:solidFill>
            <w14:prstDash w14:val="solid"/>
            <w14:miter w14:val="0"/>
          </w14:textOutline>
        </w:rPr>
      </w:pPr>
      <w:r>
        <w:rPr>
          <w:rFonts w:hint="eastAsia" w:ascii="仿宋" w:hAnsi="仿宋" w:eastAsia="仿宋" w:cs="仿宋"/>
          <w:spacing w:val="1"/>
          <w:sz w:val="18"/>
          <w:szCs w:val="18"/>
          <w:highlight w:val="none"/>
          <w:lang w:val="en-US" w:eastAsia="zh-CN"/>
          <w14:textOutline w14:w="3265" w14:cap="flat" w14:cmpd="sng">
            <w14:solidFill>
              <w14:srgbClr w14:val="000000"/>
            </w14:solidFill>
            <w14:prstDash w14:val="solid"/>
            <w14:miter w14:val="0"/>
          </w14:textOutline>
        </w:rPr>
        <w:t xml:space="preserve">全日制    </w:t>
      </w:r>
      <w:r>
        <w:rPr>
          <w:rFonts w:hint="default" w:ascii="Times New Roman" w:hAnsi="Times New Roman" w:eastAsia="仿宋" w:cs="Times New Roman"/>
          <w:spacing w:val="1"/>
          <w:sz w:val="18"/>
          <w:szCs w:val="18"/>
          <w:highlight w:val="none"/>
          <w:lang w:val="en-US" w:eastAsia="zh-CN"/>
          <w14:textOutline w14:w="3265" w14:cap="flat" w14:cmpd="sng">
            <w14:solidFill>
              <w14:srgbClr w14:val="000000"/>
            </w14:solidFill>
            <w14:prstDash w14:val="solid"/>
            <w14:miter w14:val="0"/>
          </w14:textOutline>
        </w:rPr>
        <w:t xml:space="preserve">C601 BSc/SES </w:t>
      </w:r>
      <w:r>
        <w:rPr>
          <w:rFonts w:hint="eastAsia" w:ascii="仿宋" w:hAnsi="仿宋" w:eastAsia="仿宋" w:cs="仿宋"/>
          <w:b/>
          <w:bCs/>
          <w:color w:val="333333"/>
          <w:kern w:val="0"/>
          <w:sz w:val="18"/>
          <w:szCs w:val="18"/>
          <w:highlight w:val="none"/>
          <w:lang w:val="en-US" w:eastAsia="zh-CN" w:bidi="ar"/>
        </w:rPr>
        <w:t xml:space="preserve">     </w:t>
      </w:r>
      <w:r>
        <w:rPr>
          <w:rFonts w:hint="eastAsia" w:ascii="仿宋" w:hAnsi="仿宋" w:eastAsia="仿宋" w:cs="仿宋"/>
          <w:spacing w:val="1"/>
          <w:sz w:val="18"/>
          <w:szCs w:val="18"/>
          <w:highlight w:val="none"/>
          <w:lang w:val="en-US" w:eastAsia="zh-CN"/>
          <w14:textOutline w14:w="3265" w14:cap="flat" w14:cmpd="sng">
            <w14:solidFill>
              <w14:srgbClr w14:val="000000"/>
            </w14:solidFill>
            <w14:prstDash w14:val="solid"/>
            <w14:miter w14:val="0"/>
          </w14:textOutline>
        </w:rPr>
        <w:t>体育和运动科学</w:t>
      </w:r>
    </w:p>
    <w:p>
      <w:pPr>
        <w:keepNext w:val="0"/>
        <w:keepLines w:val="0"/>
        <w:widowControl/>
        <w:suppressLineNumbers w:val="0"/>
        <w:jc w:val="left"/>
        <w:rPr>
          <w:rFonts w:ascii="宋体" w:hAnsi="宋体" w:eastAsia="宋体" w:cs="宋体"/>
          <w:color w:val="333333"/>
          <w:spacing w:val="7"/>
          <w:sz w:val="18"/>
          <w:szCs w:val="18"/>
          <w:highlight w:val="yellow"/>
          <w14:textOutline w14:w="3265" w14:cap="flat" w14:cmpd="sng">
            <w14:solidFill>
              <w14:srgbClr w14:val="333333"/>
            </w14:solidFill>
            <w14:prstDash w14:val="solid"/>
            <w14:miter w14:val="0"/>
          </w14:textOutline>
        </w:rPr>
      </w:pPr>
    </w:p>
    <w:p>
      <w:pPr>
        <w:keepNext w:val="0"/>
        <w:keepLines w:val="0"/>
        <w:widowControl/>
        <w:suppressLineNumbers w:val="0"/>
        <w:ind w:firstLine="388" w:firstLineChars="200"/>
        <w:jc w:val="left"/>
        <w:rPr>
          <w:rFonts w:hint="default" w:ascii="宋体" w:hAnsi="宋体" w:eastAsia="宋体" w:cs="宋体"/>
          <w:color w:val="333333"/>
          <w:spacing w:val="7"/>
          <w:sz w:val="18"/>
          <w:szCs w:val="18"/>
          <w:highlight w:val="yellow"/>
          <w:lang w:val="en-US"/>
          <w14:textOutline w14:w="3265" w14:cap="flat" w14:cmpd="sng">
            <w14:solidFill>
              <w14:srgbClr w14:val="333333"/>
            </w14:solidFill>
            <w14:prstDash w14:val="solid"/>
            <w14:miter w14:val="0"/>
          </w14:textOutline>
        </w:rPr>
      </w:pPr>
    </w:p>
    <w:p>
      <w:pPr>
        <w:keepNext w:val="0"/>
        <w:keepLines w:val="0"/>
        <w:pageBreakBefore w:val="0"/>
        <w:widowControl/>
        <w:suppressLineNumbers w:val="0"/>
        <w:kinsoku/>
        <w:wordWrap/>
        <w:overflowPunct/>
        <w:topLinePunct w:val="0"/>
        <w:autoSpaceDE/>
        <w:autoSpaceDN/>
        <w:bidi w:val="0"/>
        <w:adjustRightInd/>
        <w:snapToGrid/>
        <w:spacing w:line="360" w:lineRule="auto"/>
        <w:ind w:firstLine="314" w:firstLineChars="100"/>
        <w:jc w:val="left"/>
        <w:textAlignment w:val="auto"/>
        <w:rPr>
          <w:rFonts w:hint="eastAsia" w:ascii="仿宋" w:hAnsi="仿宋" w:eastAsia="仿宋" w:cs="仿宋"/>
          <w:color w:val="333333"/>
          <w:spacing w:val="7"/>
          <w:sz w:val="30"/>
          <w:szCs w:val="30"/>
          <w:highlight w:val="none"/>
          <w:lang w:val="en-US" w:eastAsia="zh-CN"/>
          <w14:textOutline w14:w="3265" w14:cap="flat" w14:cmpd="sng">
            <w14:solidFill>
              <w14:srgbClr w14:val="333333"/>
            </w14:solidFill>
            <w14:prstDash w14:val="solid"/>
            <w14:miter w14:val="0"/>
          </w14:textOutline>
        </w:rPr>
      </w:pPr>
      <w:r>
        <w:rPr>
          <w:rFonts w:hint="eastAsia" w:ascii="仿宋" w:hAnsi="仿宋" w:eastAsia="仿宋" w:cs="仿宋"/>
          <w:color w:val="333333"/>
          <w:spacing w:val="7"/>
          <w:sz w:val="30"/>
          <w:szCs w:val="30"/>
          <w:highlight w:val="none"/>
          <w:lang w:val="en-US" w:eastAsia="zh-CN"/>
          <w14:textOutline w14:w="3265" w14:cap="flat" w14:cmpd="sng">
            <w14:solidFill>
              <w14:srgbClr w14:val="333333"/>
            </w14:solidFill>
            <w14:prstDash w14:val="solid"/>
            <w14:miter w14:val="0"/>
          </w14:textOutline>
        </w:rPr>
        <w:t>全日制                       非全日制</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333333"/>
          <w:spacing w:val="7"/>
          <w:sz w:val="24"/>
          <w:szCs w:val="24"/>
          <w:highlight w:val="none"/>
          <w:lang w:val="en-US" w:eastAsia="zh-CN"/>
          <w14:textOutline w14:w="3265" w14:cap="flat" w14:cmpd="sng">
            <w14:solidFill>
              <w14:srgbClr w14:val="333333"/>
            </w14:solidFill>
            <w14:prstDash w14:val="solid"/>
            <w14:miter w14:val="0"/>
          </w14:textOutline>
        </w:rPr>
      </w:pPr>
      <w:r>
        <w:rPr>
          <w:rFonts w:hint="eastAsia" w:ascii="仿宋" w:hAnsi="仿宋" w:eastAsia="仿宋" w:cs="仿宋"/>
          <w:color w:val="333333"/>
          <w:spacing w:val="7"/>
          <w:sz w:val="24"/>
          <w:szCs w:val="24"/>
          <w:highlight w:val="none"/>
          <w:lang w:val="en-US" w:eastAsia="zh-CN"/>
          <w14:textOutline w14:w="3265" w14:cap="flat" w14:cmpd="sng">
            <w14:solidFill>
              <w14:srgbClr w14:val="333333"/>
            </w14:solidFill>
            <w14:prstDash w14:val="solid"/>
            <w14:miter w14:val="0"/>
          </w14:textOutline>
        </w:rPr>
        <w:t xml:space="preserve">2023/24学年入读                 · 不适用于非全日制                                    </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333333"/>
          <w:spacing w:val="7"/>
          <w:sz w:val="24"/>
          <w:szCs w:val="24"/>
          <w:highlight w:val="none"/>
          <w:lang w:val="en-US" w:eastAsia="zh-CN"/>
          <w14:textOutline w14:w="3265" w14:cap="flat" w14:cmpd="sng">
            <w14:solidFill>
              <w14:srgbClr w14:val="333333"/>
            </w14:solidFill>
            <w14:prstDash w14:val="solid"/>
            <w14:miter w14:val="0"/>
          </w14:textOutline>
        </w:rPr>
      </w:pPr>
      <w:r>
        <w:rPr>
          <w:rFonts w:hint="eastAsia" w:ascii="仿宋" w:hAnsi="仿宋" w:eastAsia="仿宋" w:cs="仿宋"/>
          <w:color w:val="333333"/>
          <w:spacing w:val="7"/>
          <w:sz w:val="24"/>
          <w:szCs w:val="24"/>
          <w:highlight w:val="none"/>
          <w:lang w:val="en-US" w:eastAsia="zh-CN"/>
          <w14:textOutline w14:w="3265" w14:cap="flat" w14:cmpd="sng">
            <w14:solidFill>
              <w14:srgbClr w14:val="333333"/>
            </w14:solidFill>
            <w14:prstDash w14:val="solid"/>
            <w14:miter w14:val="0"/>
          </w14:textOutline>
        </w:rPr>
        <w:t>英国申请人的费用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rPr>
        <w:t>9250英镑</w:t>
      </w:r>
      <w:r>
        <w:rPr>
          <w:rFonts w:hint="eastAsia" w:ascii="仿宋" w:hAnsi="仿宋" w:eastAsia="仿宋" w:cs="仿宋"/>
          <w:sz w:val="24"/>
          <w:szCs w:val="24"/>
          <w:lang w:val="en-US" w:eastAsia="zh-CN"/>
        </w:rPr>
        <w:t>/年</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"https://www.tees.ac.uk/sections/fulltime/fees.cfm" </w:instrText>
      </w:r>
      <w:r>
        <w:rPr>
          <w:rFonts w:hint="eastAsia" w:ascii="仿宋" w:hAnsi="仿宋" w:eastAsia="仿宋" w:cs="仿宋"/>
          <w:sz w:val="24"/>
          <w:szCs w:val="24"/>
        </w:rPr>
        <w:fldChar w:fldCharType="separate"/>
      </w:r>
      <w:r>
        <w:rPr>
          <w:rFonts w:hint="eastAsia" w:ascii="仿宋" w:hAnsi="仿宋" w:eastAsia="仿宋" w:cs="仿宋"/>
          <w:sz w:val="24"/>
          <w:szCs w:val="24"/>
        </w:rPr>
        <w:t>更多关于我们费用的</w:t>
      </w:r>
      <w:r>
        <w:rPr>
          <w:rFonts w:hint="eastAsia" w:ascii="仿宋" w:hAnsi="仿宋" w:eastAsia="仿宋" w:cs="仿宋"/>
          <w:sz w:val="24"/>
          <w:szCs w:val="24"/>
          <w:lang w:val="en-US" w:eastAsia="zh-CN"/>
        </w:rPr>
        <w:t>详情</w:t>
      </w:r>
      <w:r>
        <w:rPr>
          <w:rFonts w:hint="eastAsia" w:ascii="仿宋" w:hAnsi="仿宋" w:eastAsia="仿宋" w:cs="仿宋"/>
          <w:sz w:val="24"/>
          <w:szCs w:val="24"/>
        </w:rPr>
        <w:fldChar w:fldCharType="end"/>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国</w:t>
      </w:r>
      <w:r>
        <w:rPr>
          <w:rFonts w:hint="eastAsia" w:ascii="仿宋" w:hAnsi="仿宋" w:eastAsia="仿宋" w:cs="仿宋"/>
          <w:sz w:val="24"/>
          <w:szCs w:val="24"/>
          <w:lang w:val="en-US" w:eastAsia="zh-CN"/>
        </w:rPr>
        <w:t>际</w:t>
      </w:r>
      <w:r>
        <w:rPr>
          <w:rFonts w:hint="eastAsia" w:ascii="仿宋" w:hAnsi="仿宋" w:eastAsia="仿宋" w:cs="仿宋"/>
          <w:sz w:val="24"/>
          <w:szCs w:val="24"/>
        </w:rPr>
        <w:t>申请</w:t>
      </w:r>
      <w:r>
        <w:rPr>
          <w:rFonts w:hint="eastAsia" w:ascii="仿宋" w:hAnsi="仿宋" w:eastAsia="仿宋" w:cs="仿宋"/>
          <w:sz w:val="24"/>
          <w:szCs w:val="24"/>
          <w:lang w:val="en-US" w:eastAsia="zh-CN"/>
        </w:rPr>
        <w:t>人</w:t>
      </w:r>
      <w:r>
        <w:rPr>
          <w:rFonts w:hint="eastAsia" w:ascii="仿宋" w:hAnsi="仿宋" w:eastAsia="仿宋" w:cs="仿宋"/>
          <w:sz w:val="24"/>
          <w:szCs w:val="24"/>
        </w:rPr>
        <w:t>的费用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15,000</w:t>
      </w:r>
      <w:r>
        <w:rPr>
          <w:rFonts w:hint="eastAsia" w:ascii="仿宋" w:hAnsi="仿宋" w:eastAsia="仿宋" w:cs="仿宋"/>
          <w:sz w:val="24"/>
          <w:szCs w:val="24"/>
        </w:rPr>
        <w:t>英镑/年</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"https://www.tees.ac.uk/sections/international/fees.cfm" </w:instrText>
      </w:r>
      <w:r>
        <w:rPr>
          <w:rFonts w:hint="eastAsia" w:ascii="仿宋" w:hAnsi="仿宋" w:eastAsia="仿宋" w:cs="仿宋"/>
          <w:sz w:val="24"/>
          <w:szCs w:val="24"/>
        </w:rPr>
        <w:fldChar w:fldCharType="separate"/>
      </w:r>
      <w:r>
        <w:rPr>
          <w:rFonts w:hint="eastAsia" w:ascii="仿宋" w:hAnsi="仿宋" w:eastAsia="仿宋" w:cs="仿宋"/>
          <w:sz w:val="24"/>
          <w:szCs w:val="24"/>
        </w:rPr>
        <w:t>更多关于我们国际申请者费用的</w:t>
      </w:r>
      <w:r>
        <w:rPr>
          <w:rFonts w:hint="eastAsia" w:ascii="仿宋" w:hAnsi="仿宋" w:eastAsia="仿宋" w:cs="仿宋"/>
          <w:sz w:val="24"/>
          <w:szCs w:val="24"/>
        </w:rPr>
        <w:fldChar w:fldCharType="end"/>
      </w:r>
      <w:r>
        <w:rPr>
          <w:rFonts w:hint="eastAsia" w:ascii="仿宋" w:hAnsi="仿宋" w:eastAsia="仿宋" w:cs="仿宋"/>
          <w:sz w:val="24"/>
          <w:szCs w:val="24"/>
          <w:lang w:val="en-US" w:eastAsia="zh-CN"/>
        </w:rPr>
        <w:t>详情</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"https://www.tees.ac.uk/sections/fulltime/fees_included.cfm" </w:instrText>
      </w:r>
      <w:r>
        <w:rPr>
          <w:rFonts w:hint="eastAsia" w:ascii="仿宋" w:hAnsi="仿宋" w:eastAsia="仿宋" w:cs="仿宋"/>
          <w:sz w:val="24"/>
          <w:szCs w:val="24"/>
        </w:rPr>
        <w:fldChar w:fldCharType="separate"/>
      </w:r>
      <w:r>
        <w:rPr>
          <w:rFonts w:hint="eastAsia" w:ascii="仿宋" w:hAnsi="仿宋" w:eastAsia="仿宋" w:cs="仿宋"/>
          <w:sz w:val="24"/>
          <w:szCs w:val="24"/>
        </w:rPr>
        <w:t>你的学费包括哪些</w:t>
      </w:r>
      <w:r>
        <w:rPr>
          <w:rFonts w:hint="eastAsia" w:ascii="仿宋" w:hAnsi="仿宋" w:eastAsia="仿宋" w:cs="仿宋"/>
          <w:sz w:val="24"/>
          <w:szCs w:val="24"/>
          <w:lang w:val="en-US" w:eastAsia="zh-CN"/>
        </w:rPr>
        <w:t>项目</w:t>
      </w:r>
      <w:r>
        <w:rPr>
          <w:rFonts w:hint="eastAsia" w:ascii="仿宋" w:hAnsi="仿宋" w:eastAsia="仿宋" w:cs="仿宋"/>
          <w:sz w:val="24"/>
          <w:szCs w:val="24"/>
        </w:rPr>
        <w:t>?</w:t>
      </w:r>
      <w:r>
        <w:rPr>
          <w:rFonts w:hint="eastAsia" w:ascii="仿宋" w:hAnsi="仿宋" w:eastAsia="仿宋" w:cs="仿宋"/>
          <w:sz w:val="24"/>
          <w:szCs w:val="24"/>
        </w:rPr>
        <w:fldChar w:fldCharType="end"/>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drawing>
          <wp:inline distT="0" distB="0" distL="0" distR="0">
            <wp:extent cx="38100" cy="37465"/>
            <wp:effectExtent l="0" t="0" r="0" b="635"/>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6"/>
                    <a:stretch>
                      <a:fillRect/>
                    </a:stretch>
                  </pic:blipFill>
                  <pic:spPr>
                    <a:xfrm>
                      <a:off x="0" y="0"/>
                      <a:ext cx="38100" cy="38098"/>
                    </a:xfrm>
                    <a:prstGeom prst="rect">
                      <a:avLst/>
                    </a:prstGeom>
                  </pic:spPr>
                </pic:pic>
              </a:graphicData>
            </a:graphic>
          </wp:inline>
        </w:drawing>
      </w:r>
      <w:r>
        <w:rPr>
          <w:rFonts w:hint="eastAsia" w:ascii="仿宋" w:hAnsi="仿宋" w:eastAsia="仿宋" w:cs="仿宋"/>
          <w:sz w:val="24"/>
          <w:szCs w:val="24"/>
        </w:rPr>
        <w:t xml:space="preserve"> 学制:3年</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rPr>
        <w:drawing>
          <wp:inline distT="0" distB="0" distL="0" distR="0">
            <wp:extent cx="38100" cy="37465"/>
            <wp:effectExtent l="0" t="0" r="0" b="635"/>
            <wp:docPr id="3" name="IM 3"/>
            <wp:cNvGraphicFramePr/>
            <a:graphic xmlns:a="http://schemas.openxmlformats.org/drawingml/2006/main">
              <a:graphicData uri="http://schemas.openxmlformats.org/drawingml/2006/picture">
                <pic:pic xmlns:pic="http://schemas.openxmlformats.org/drawingml/2006/picture">
                  <pic:nvPicPr>
                    <pic:cNvPr id="3" name="IM 3"/>
                    <pic:cNvPicPr/>
                  </pic:nvPicPr>
                  <pic:blipFill>
                    <a:blip r:embed="rId7"/>
                    <a:stretch>
                      <a:fillRect/>
                    </a:stretch>
                  </pic:blipFill>
                  <pic:spPr>
                    <a:xfrm>
                      <a:off x="0" y="0"/>
                      <a:ext cx="38100" cy="38098"/>
                    </a:xfrm>
                    <a:prstGeom prst="rect">
                      <a:avLst/>
                    </a:prstGeom>
                  </pic:spPr>
                </pic:pic>
              </a:graphicData>
            </a:graphic>
          </wp:inline>
        </w:drawing>
      </w:r>
      <w:r>
        <w:rPr>
          <w:rFonts w:hint="eastAsia" w:ascii="仿宋" w:hAnsi="仿宋" w:eastAsia="仿宋" w:cs="仿宋"/>
          <w:sz w:val="24"/>
          <w:szCs w:val="24"/>
        </w:rPr>
        <w:t xml:space="preserve"> UCAS代码:</w:t>
      </w:r>
      <w:r>
        <w:rPr>
          <w:rFonts w:hint="default" w:ascii="Times New Roman" w:hAnsi="Times New Roman" w:eastAsia="仿宋" w:cs="Times New Roman"/>
          <w:sz w:val="24"/>
          <w:szCs w:val="24"/>
        </w:rPr>
        <w:t>C</w:t>
      </w:r>
      <w:r>
        <w:rPr>
          <w:rFonts w:hint="default" w:ascii="Times New Roman" w:hAnsi="Times New Roman" w:eastAsia="仿宋" w:cs="Times New Roman"/>
          <w:sz w:val="24"/>
          <w:szCs w:val="24"/>
          <w:lang w:val="en-US" w:eastAsia="zh-CN"/>
        </w:rPr>
        <w:t xml:space="preserve">601 </w:t>
      </w:r>
      <w:r>
        <w:rPr>
          <w:rFonts w:hint="default" w:ascii="Times New Roman" w:hAnsi="Times New Roman" w:eastAsia="仿宋" w:cs="Times New Roman"/>
          <w:sz w:val="24"/>
          <w:szCs w:val="24"/>
        </w:rPr>
        <w:t>BSc/S</w:t>
      </w:r>
      <w:r>
        <w:rPr>
          <w:rFonts w:hint="default" w:ascii="Times New Roman" w:hAnsi="Times New Roman" w:eastAsia="仿宋" w:cs="Times New Roman"/>
          <w:sz w:val="24"/>
          <w:szCs w:val="24"/>
          <w:lang w:val="en-US" w:eastAsia="zh-CN"/>
        </w:rPr>
        <w:t>ES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drawing>
          <wp:inline distT="0" distB="0" distL="0" distR="0">
            <wp:extent cx="38100" cy="37465"/>
            <wp:effectExtent l="0" t="0" r="0" b="635"/>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8"/>
                    <a:stretch>
                      <a:fillRect/>
                    </a:stretch>
                  </pic:blipFill>
                  <pic:spPr>
                    <a:xfrm>
                      <a:off x="0" y="0"/>
                      <a:ext cx="38100" cy="38098"/>
                    </a:xfrm>
                    <a:prstGeom prst="rect">
                      <a:avLst/>
                    </a:prstGeom>
                  </pic:spPr>
                </pic:pic>
              </a:graphicData>
            </a:graphic>
          </wp:inline>
        </w:drawing>
      </w:r>
      <w:r>
        <w:rPr>
          <w:rFonts w:hint="eastAsia" w:ascii="仿宋" w:hAnsi="仿宋" w:eastAsia="仿宋" w:cs="仿宋"/>
          <w:sz w:val="24"/>
          <w:szCs w:val="24"/>
        </w:rPr>
        <w:t xml:space="preserve"> 开课日期:9月</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drawing>
          <wp:inline distT="0" distB="0" distL="0" distR="0">
            <wp:extent cx="38100" cy="37465"/>
            <wp:effectExtent l="0" t="0" r="0" b="635"/>
            <wp:docPr id="5" name="IM 5"/>
            <wp:cNvGraphicFramePr/>
            <a:graphic xmlns:a="http://schemas.openxmlformats.org/drawingml/2006/main">
              <a:graphicData uri="http://schemas.openxmlformats.org/drawingml/2006/picture">
                <pic:pic xmlns:pic="http://schemas.openxmlformats.org/drawingml/2006/picture">
                  <pic:nvPicPr>
                    <pic:cNvPr id="5" name="IM 5"/>
                    <pic:cNvPicPr/>
                  </pic:nvPicPr>
                  <pic:blipFill>
                    <a:blip r:embed="rId6"/>
                    <a:stretch>
                      <a:fillRect/>
                    </a:stretch>
                  </pic:blipFill>
                  <pic:spPr>
                    <a:xfrm>
                      <a:off x="0" y="0"/>
                      <a:ext cx="38100" cy="38098"/>
                    </a:xfrm>
                    <a:prstGeom prst="rect">
                      <a:avLst/>
                    </a:prstGeom>
                  </pic:spPr>
                </pic:pic>
              </a:graphicData>
            </a:graphic>
          </wp:inline>
        </w:drawing>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"https://www.tees.ac.uk/sections/stud/semesterdates.cfm" </w:instrText>
      </w:r>
      <w:r>
        <w:rPr>
          <w:rFonts w:hint="eastAsia" w:ascii="仿宋" w:hAnsi="仿宋" w:eastAsia="仿宋" w:cs="仿宋"/>
          <w:sz w:val="24"/>
          <w:szCs w:val="24"/>
        </w:rPr>
        <w:fldChar w:fldCharType="separate"/>
      </w:r>
      <w:r>
        <w:rPr>
          <w:rFonts w:hint="eastAsia" w:ascii="仿宋" w:hAnsi="仿宋" w:eastAsia="仿宋" w:cs="仿宋"/>
          <w:sz w:val="24"/>
          <w:szCs w:val="24"/>
        </w:rPr>
        <w:t>学期日期</w:t>
      </w:r>
      <w:r>
        <w:rPr>
          <w:rFonts w:hint="eastAsia" w:ascii="仿宋" w:hAnsi="仿宋" w:eastAsia="仿宋" w:cs="仿宋"/>
          <w:sz w:val="24"/>
          <w:szCs w:val="24"/>
        </w:rPr>
        <w:fldChar w:fldCharType="end"/>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rPr>
        <w:drawing>
          <wp:inline distT="0" distB="0" distL="0" distR="0">
            <wp:extent cx="38100" cy="37465"/>
            <wp:effectExtent l="0" t="0" r="0" b="635"/>
            <wp:docPr id="23" name="IM 5"/>
            <wp:cNvGraphicFramePr/>
            <a:graphic xmlns:a="http://schemas.openxmlformats.org/drawingml/2006/main">
              <a:graphicData uri="http://schemas.openxmlformats.org/drawingml/2006/picture">
                <pic:pic xmlns:pic="http://schemas.openxmlformats.org/drawingml/2006/picture">
                  <pic:nvPicPr>
                    <pic:cNvPr id="23" name="IM 5"/>
                    <pic:cNvPicPr/>
                  </pic:nvPicPr>
                  <pic:blipFill>
                    <a:blip r:embed="rId6"/>
                    <a:stretch>
                      <a:fillRect/>
                    </a:stretch>
                  </pic:blipFill>
                  <pic:spPr>
                    <a:xfrm>
                      <a:off x="0" y="0"/>
                      <a:ext cx="38100" cy="38098"/>
                    </a:xfrm>
                    <a:prstGeom prst="rect">
                      <a:avLst/>
                    </a:prstGeom>
                  </pic:spPr>
                </pic:pic>
              </a:graphicData>
            </a:graphic>
          </wp:inline>
        </w:drawing>
      </w:r>
      <w:r>
        <w:rPr>
          <w:rFonts w:hint="eastAsia" w:ascii="仿宋" w:hAnsi="仿宋" w:eastAsia="仿宋" w:cs="仿宋"/>
          <w:sz w:val="24"/>
          <w:szCs w:val="24"/>
          <w:lang w:val="en-US" w:eastAsia="zh-CN"/>
        </w:rPr>
        <w:t xml:space="preserve"> 普通录取要求：至少在两门</w:t>
      </w:r>
      <w:r>
        <w:rPr>
          <w:rFonts w:hint="default" w:ascii="Times New Roman" w:hAnsi="Times New Roman" w:eastAsia="仿宋" w:cs="Times New Roman"/>
          <w:sz w:val="24"/>
          <w:szCs w:val="24"/>
          <w:lang w:val="en-US" w:eastAsia="zh-CN"/>
        </w:rPr>
        <w:t>A-Level</w:t>
      </w:r>
      <w:r>
        <w:rPr>
          <w:rFonts w:hint="eastAsia" w:ascii="仿宋" w:hAnsi="仿宋" w:eastAsia="仿宋" w:cs="仿宋"/>
          <w:sz w:val="24"/>
          <w:szCs w:val="24"/>
          <w:lang w:val="en-US" w:eastAsia="zh-CN"/>
        </w:rPr>
        <w:t>科目中获得96-112积分（或同等级别）</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rPr>
        <w:drawing>
          <wp:inline distT="0" distB="0" distL="0" distR="0">
            <wp:extent cx="38100" cy="37465"/>
            <wp:effectExtent l="0" t="0" r="0" b="635"/>
            <wp:docPr id="24" name="IM 4"/>
            <wp:cNvGraphicFramePr/>
            <a:graphic xmlns:a="http://schemas.openxmlformats.org/drawingml/2006/main">
              <a:graphicData uri="http://schemas.openxmlformats.org/drawingml/2006/picture">
                <pic:pic xmlns:pic="http://schemas.openxmlformats.org/drawingml/2006/picture">
                  <pic:nvPicPr>
                    <pic:cNvPr id="24" name="IM 4"/>
                    <pic:cNvPicPr/>
                  </pic:nvPicPr>
                  <pic:blipFill>
                    <a:blip r:embed="rId8"/>
                    <a:stretch>
                      <a:fillRect/>
                    </a:stretch>
                  </pic:blipFill>
                  <pic:spPr>
                    <a:xfrm>
                      <a:off x="0" y="0"/>
                      <a:ext cx="38100" cy="38098"/>
                    </a:xfrm>
                    <a:prstGeom prst="rect">
                      <a:avLst/>
                    </a:prstGeom>
                  </pic:spPr>
                </pic:pic>
              </a:graphicData>
            </a:graphic>
          </wp:inline>
        </w:drawing>
      </w:r>
      <w:r>
        <w:rPr>
          <w:rFonts w:hint="eastAsia" w:ascii="仿宋" w:hAnsi="仿宋" w:eastAsia="仿宋" w:cs="仿宋"/>
          <w:sz w:val="24"/>
          <w:szCs w:val="24"/>
          <w:lang w:val="en-US" w:eastAsia="zh-CN"/>
        </w:rPr>
        <w:t xml:space="preserve">  通过</w:t>
      </w:r>
      <w:r>
        <w:rPr>
          <w:rFonts w:hint="default" w:ascii="Times New Roman" w:hAnsi="Times New Roman" w:eastAsia="仿宋" w:cs="Times New Roman"/>
          <w:sz w:val="24"/>
          <w:szCs w:val="24"/>
          <w:lang w:val="en-US" w:eastAsia="zh-CN"/>
        </w:rPr>
        <w:t>UCAS</w:t>
      </w:r>
      <w:r>
        <w:rPr>
          <w:rFonts w:hint="eastAsia" w:ascii="仿宋" w:hAnsi="仿宋" w:eastAsia="仿宋" w:cs="仿宋"/>
          <w:sz w:val="24"/>
          <w:szCs w:val="24"/>
          <w:lang w:val="en-US" w:eastAsia="zh-CN"/>
        </w:rPr>
        <w:t>在线申请（全日制）</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6"/>
          <w:szCs w:val="36"/>
          <w:lang w:val="en-US" w:eastAsia="zh-CN"/>
        </w:rPr>
      </w:pPr>
      <w:r>
        <w:rPr>
          <w:rFonts w:hint="eastAsia" w:ascii="仿宋" w:hAnsi="仿宋" w:eastAsia="仿宋" w:cs="仿宋"/>
          <w:b/>
          <w:bCs/>
          <w:sz w:val="36"/>
          <w:szCs w:val="36"/>
          <w:lang w:val="en-US" w:eastAsia="zh-CN"/>
        </w:rPr>
        <w:t>联系方式</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英国学生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rPr>
      </w:pPr>
      <w:r>
        <w:rPr>
          <w:rFonts w:hint="eastAsia" w:ascii="仿宋" w:hAnsi="仿宋" w:eastAsia="仿宋" w:cs="仿宋"/>
          <w:sz w:val="30"/>
          <w:szCs w:val="30"/>
          <w:lang w:val="en-US" w:eastAsia="zh-CN"/>
        </w:rPr>
        <w:t>邮箱：</w:t>
      </w:r>
      <w:r>
        <w:rPr>
          <w:rFonts w:hint="default" w:ascii="Times New Roman" w:hAnsi="Times New Roman" w:eastAsia="仿宋" w:cs="Times New Roman"/>
          <w:sz w:val="30"/>
          <w:szCs w:val="30"/>
        </w:rPr>
        <w:t xml:space="preserve">shlsadmissions@tees.ac.uk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rPr>
      </w:pPr>
      <w:r>
        <w:rPr>
          <w:rFonts w:hint="eastAsia" w:ascii="仿宋" w:hAnsi="仿宋" w:eastAsia="仿宋" w:cs="仿宋"/>
          <w:sz w:val="30"/>
          <w:szCs w:val="30"/>
          <w:lang w:val="en-US" w:eastAsia="zh-CN"/>
        </w:rPr>
        <w:t>电话：</w:t>
      </w:r>
      <w:r>
        <w:rPr>
          <w:rFonts w:hint="default" w:ascii="Times New Roman" w:hAnsi="Times New Roman" w:eastAsia="仿宋" w:cs="Times New Roman"/>
          <w:sz w:val="30"/>
          <w:szCs w:val="30"/>
        </w:rPr>
        <w:t>01642 738801</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在线聊天</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国际学生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邮箱：</w:t>
      </w:r>
      <w:r>
        <w:rPr>
          <w:rFonts w:hint="default" w:ascii="Times New Roman" w:hAnsi="Times New Roman" w:eastAsia="仿宋" w:cs="Times New Roman"/>
          <w:sz w:val="30"/>
          <w:szCs w:val="30"/>
          <w:lang w:val="en-US" w:eastAsia="zh-CN"/>
        </w:rPr>
        <w:t xml:space="preserve">internationalenquiries@tees.ac.uk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电话：</w:t>
      </w:r>
      <w:r>
        <w:rPr>
          <w:rFonts w:hint="default" w:ascii="Times New Roman" w:hAnsi="Times New Roman" w:eastAsia="仿宋" w:cs="Times New Roman"/>
          <w:sz w:val="30"/>
          <w:szCs w:val="30"/>
          <w:lang w:val="en-US" w:eastAsia="zh-CN"/>
        </w:rPr>
        <w:t>+44 (0) 1642 738900</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更多的国际联系方式</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6"/>
          <w:szCs w:val="36"/>
        </w:rPr>
      </w:pPr>
      <w:r>
        <w:rPr>
          <w:rFonts w:hint="eastAsia" w:ascii="仿宋" w:hAnsi="仿宋" w:eastAsia="仿宋" w:cs="仿宋"/>
          <w:b/>
          <w:bCs/>
          <w:sz w:val="36"/>
          <w:szCs w:val="36"/>
        </w:rPr>
        <w:t>专业认证</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rPr>
      </w:pPr>
      <w:r>
        <w:rPr>
          <w:rFonts w:hint="eastAsia" w:ascii="仿宋" w:hAnsi="仿宋" w:eastAsia="仿宋" w:cs="仿宋"/>
          <w:sz w:val="30"/>
          <w:szCs w:val="30"/>
        </w:rPr>
        <w:t>这门课程</w:t>
      </w:r>
      <w:r>
        <w:rPr>
          <w:rFonts w:hint="eastAsia" w:ascii="仿宋" w:hAnsi="仿宋" w:eastAsia="仿宋" w:cs="仿宋"/>
          <w:sz w:val="30"/>
          <w:szCs w:val="30"/>
          <w:lang w:val="en-US" w:eastAsia="zh-CN"/>
        </w:rPr>
        <w:t>由</w:t>
      </w:r>
      <w:r>
        <w:rPr>
          <w:rFonts w:hint="eastAsia" w:ascii="仿宋" w:hAnsi="仿宋" w:eastAsia="仿宋" w:cs="仿宋"/>
          <w:sz w:val="30"/>
          <w:szCs w:val="30"/>
        </w:rPr>
        <w:t>英国体育和运动科学协会</w:t>
      </w:r>
      <w:r>
        <w:rPr>
          <w:rFonts w:hint="eastAsia" w:ascii="仿宋" w:hAnsi="仿宋" w:eastAsia="仿宋" w:cs="仿宋"/>
          <w:sz w:val="30"/>
          <w:szCs w:val="30"/>
          <w:lang w:val="en-US" w:eastAsia="zh-CN"/>
        </w:rPr>
        <w:t>认证</w:t>
      </w:r>
      <w:r>
        <w:rPr>
          <w:rFonts w:hint="eastAsia" w:ascii="仿宋" w:hAnsi="仿宋" w:eastAsia="仿宋" w:cs="仿宋"/>
          <w:sz w:val="30"/>
          <w:szCs w:val="30"/>
        </w:rPr>
        <w:t>。该学位鼓励学生发展成为一名体育和运动科学家，了解他们的技能</w:t>
      </w:r>
      <w:r>
        <w:rPr>
          <w:rFonts w:hint="eastAsia" w:ascii="仿宋" w:hAnsi="仿宋" w:eastAsia="仿宋" w:cs="仿宋"/>
          <w:sz w:val="30"/>
          <w:szCs w:val="30"/>
          <w:lang w:val="en-US" w:eastAsia="zh-CN"/>
        </w:rPr>
        <w:t>是</w:t>
      </w:r>
      <w:r>
        <w:rPr>
          <w:rFonts w:hint="eastAsia" w:ascii="仿宋" w:hAnsi="仿宋" w:eastAsia="仿宋" w:cs="仿宋"/>
          <w:sz w:val="30"/>
          <w:szCs w:val="30"/>
        </w:rPr>
        <w:t>如何应用于运动表现和基于健康的环境。学生可以在实验室和实地环境中获得一系列应用</w:t>
      </w:r>
      <w:r>
        <w:rPr>
          <w:rFonts w:hint="eastAsia" w:ascii="仿宋" w:hAnsi="仿宋" w:eastAsia="仿宋" w:cs="仿宋"/>
          <w:sz w:val="30"/>
          <w:szCs w:val="30"/>
          <w:lang w:eastAsia="zh-CN"/>
        </w:rPr>
        <w:t>的</w:t>
      </w:r>
      <w:r>
        <w:rPr>
          <w:rFonts w:hint="eastAsia" w:ascii="仿宋" w:hAnsi="仿宋" w:eastAsia="仿宋" w:cs="仿宋"/>
          <w:sz w:val="30"/>
          <w:szCs w:val="30"/>
        </w:rPr>
        <w:t>机会。</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6"/>
          <w:szCs w:val="36"/>
        </w:rPr>
      </w:pPr>
      <w:r>
        <w:rPr>
          <w:rFonts w:hint="eastAsia" w:ascii="仿宋" w:hAnsi="仿宋" w:eastAsia="仿宋" w:cs="仿宋"/>
          <w:b/>
          <w:bCs/>
          <w:sz w:val="36"/>
          <w:szCs w:val="36"/>
        </w:rPr>
        <w:t>课程概述</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rPr>
      </w:pPr>
      <w:r>
        <w:rPr>
          <w:rFonts w:hint="eastAsia" w:ascii="仿宋" w:hAnsi="仿宋" w:eastAsia="仿宋" w:cs="仿宋"/>
          <w:sz w:val="30"/>
          <w:szCs w:val="30"/>
          <w:lang w:eastAsia="zh-CN"/>
        </w:rPr>
        <w:t>你</w:t>
      </w:r>
      <w:r>
        <w:rPr>
          <w:rFonts w:hint="eastAsia" w:ascii="仿宋" w:hAnsi="仿宋" w:eastAsia="仿宋" w:cs="仿宋"/>
          <w:sz w:val="30"/>
          <w:szCs w:val="30"/>
        </w:rPr>
        <w:t>将学习体育和运动科学原理如何提高运动成绩和</w:t>
      </w:r>
      <w:r>
        <w:rPr>
          <w:rFonts w:hint="eastAsia" w:ascii="仿宋" w:hAnsi="仿宋" w:eastAsia="仿宋" w:cs="仿宋"/>
          <w:sz w:val="30"/>
          <w:szCs w:val="30"/>
          <w:lang w:val="en-US" w:eastAsia="zh-CN"/>
        </w:rPr>
        <w:t>改善</w:t>
      </w:r>
      <w:r>
        <w:rPr>
          <w:rFonts w:hint="eastAsia" w:ascii="仿宋" w:hAnsi="仿宋" w:eastAsia="仿宋" w:cs="仿宋"/>
          <w:sz w:val="30"/>
          <w:szCs w:val="30"/>
        </w:rPr>
        <w:t>运动</w:t>
      </w:r>
      <w:r>
        <w:rPr>
          <w:rFonts w:hint="eastAsia" w:ascii="仿宋" w:hAnsi="仿宋" w:eastAsia="仿宋" w:cs="仿宋"/>
          <w:sz w:val="30"/>
          <w:szCs w:val="30"/>
          <w:lang w:val="en-US" w:eastAsia="zh-CN"/>
        </w:rPr>
        <w:t>指导</w:t>
      </w:r>
      <w:r>
        <w:rPr>
          <w:rFonts w:hint="eastAsia" w:ascii="仿宋" w:hAnsi="仿宋" w:eastAsia="仿宋" w:cs="仿宋"/>
          <w:sz w:val="30"/>
          <w:szCs w:val="30"/>
        </w:rPr>
        <w:t>，以及这些知识如何支持社会</w:t>
      </w:r>
      <w:r>
        <w:rPr>
          <w:rFonts w:hint="eastAsia" w:ascii="仿宋" w:hAnsi="仿宋" w:eastAsia="仿宋" w:cs="仿宋"/>
          <w:sz w:val="30"/>
          <w:szCs w:val="30"/>
          <w:lang w:val="en-US" w:eastAsia="zh-CN"/>
        </w:rPr>
        <w:t>和人类健康</w:t>
      </w:r>
      <w:r>
        <w:rPr>
          <w:rFonts w:hint="eastAsia" w:ascii="仿宋" w:hAnsi="仿宋" w:eastAsia="仿宋" w:cs="仿宋"/>
          <w:sz w:val="30"/>
          <w:szCs w:val="30"/>
        </w:rPr>
        <w:t>。该课程强调实践经验，团队合作和沟通，数字技能和全球视野，为</w:t>
      </w:r>
      <w:r>
        <w:rPr>
          <w:rFonts w:hint="eastAsia" w:ascii="仿宋" w:hAnsi="仿宋" w:eastAsia="仿宋" w:cs="仿宋"/>
          <w:sz w:val="30"/>
          <w:szCs w:val="30"/>
          <w:lang w:eastAsia="zh-CN"/>
        </w:rPr>
        <w:t>你</w:t>
      </w:r>
      <w:r>
        <w:rPr>
          <w:rFonts w:hint="eastAsia" w:ascii="仿宋" w:hAnsi="仿宋" w:eastAsia="仿宋" w:cs="仿宋"/>
          <w:sz w:val="30"/>
          <w:szCs w:val="30"/>
          <w:lang w:val="en-US" w:eastAsia="zh-CN"/>
        </w:rPr>
        <w:t>将来的工作打好基础</w:t>
      </w:r>
      <w:r>
        <w:rPr>
          <w:rFonts w:hint="eastAsia" w:ascii="仿宋" w:hAnsi="仿宋" w:eastAsia="仿宋" w:cs="仿宋"/>
          <w:sz w:val="30"/>
          <w:szCs w:val="30"/>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6"/>
          <w:szCs w:val="36"/>
        </w:rPr>
      </w:pPr>
      <w:r>
        <w:rPr>
          <w:rFonts w:hint="eastAsia" w:ascii="仿宋" w:hAnsi="仿宋" w:eastAsia="仿宋" w:cs="仿宋"/>
          <w:b/>
          <w:bCs/>
          <w:sz w:val="36"/>
          <w:szCs w:val="36"/>
        </w:rPr>
        <w:t>学习这门课程的主要原因</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rPr>
      </w:pPr>
      <w:r>
        <w:rPr>
          <w:rFonts w:hint="eastAsia" w:ascii="仿宋" w:hAnsi="仿宋" w:eastAsia="仿宋" w:cs="仿宋"/>
          <w:sz w:val="30"/>
          <w:szCs w:val="30"/>
        </w:rPr>
        <w:drawing>
          <wp:inline distT="0" distB="0" distL="0" distR="0">
            <wp:extent cx="38100" cy="38100"/>
            <wp:effectExtent l="0" t="0" r="0" b="0"/>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9"/>
                    <a:stretch>
                      <a:fillRect/>
                    </a:stretch>
                  </pic:blipFill>
                  <pic:spPr>
                    <a:xfrm>
                      <a:off x="0" y="0"/>
                      <a:ext cx="38100" cy="38100"/>
                    </a:xfrm>
                    <a:prstGeom prst="rect">
                      <a:avLst/>
                    </a:prstGeom>
                  </pic:spPr>
                </pic:pic>
              </a:graphicData>
            </a:graphic>
          </wp:inline>
        </w:drawing>
      </w:r>
      <w:r>
        <w:rPr>
          <w:rFonts w:hint="eastAsia" w:ascii="仿宋" w:hAnsi="仿宋" w:eastAsia="仿宋" w:cs="仿宋"/>
          <w:sz w:val="30"/>
          <w:szCs w:val="30"/>
        </w:rPr>
        <w:t xml:space="preserve"> </w:t>
      </w:r>
      <w:r>
        <w:rPr>
          <w:rFonts w:hint="eastAsia" w:ascii="仿宋" w:hAnsi="仿宋" w:eastAsia="仿宋" w:cs="仿宋"/>
          <w:b/>
          <w:bCs/>
          <w:sz w:val="30"/>
          <w:szCs w:val="30"/>
        </w:rPr>
        <w:t>毕业前景</w:t>
      </w:r>
      <w:r>
        <w:rPr>
          <w:rFonts w:hint="eastAsia" w:ascii="仿宋" w:hAnsi="仿宋" w:eastAsia="仿宋" w:cs="仿宋"/>
          <w:sz w:val="30"/>
          <w:szCs w:val="30"/>
        </w:rPr>
        <w:t>：我们在2023年</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完全大学指南</w:t>
      </w:r>
      <w:r>
        <w:rPr>
          <w:rFonts w:hint="eastAsia" w:ascii="仿宋" w:hAnsi="仿宋" w:eastAsia="仿宋" w:cs="仿宋"/>
          <w:sz w:val="30"/>
          <w:szCs w:val="30"/>
          <w:lang w:eastAsia="zh-CN"/>
        </w:rPr>
        <w:t>》</w:t>
      </w:r>
      <w:r>
        <w:rPr>
          <w:rFonts w:hint="eastAsia" w:ascii="仿宋" w:hAnsi="仿宋" w:eastAsia="仿宋" w:cs="仿宋"/>
          <w:sz w:val="30"/>
          <w:szCs w:val="30"/>
        </w:rPr>
        <w:t>中排名第七。（86所机构</w:t>
      </w:r>
      <w:r>
        <w:rPr>
          <w:rFonts w:hint="eastAsia" w:ascii="仿宋" w:hAnsi="仿宋" w:eastAsia="仿宋" w:cs="仿宋"/>
          <w:sz w:val="30"/>
          <w:szCs w:val="30"/>
          <w:lang w:val="en-US" w:eastAsia="zh-CN"/>
        </w:rPr>
        <w:t>参与排名</w:t>
      </w:r>
      <w:r>
        <w:rPr>
          <w:rFonts w:hint="eastAsia" w:ascii="仿宋" w:hAnsi="仿宋" w:eastAsia="仿宋" w:cs="仿宋"/>
          <w:sz w:val="30"/>
          <w:szCs w:val="30"/>
        </w:rPr>
        <w:t>，</w:t>
      </w:r>
      <w:r>
        <w:rPr>
          <w:rFonts w:hint="default" w:ascii="Times New Roman" w:hAnsi="Times New Roman" w:eastAsia="仿宋" w:cs="Times New Roman"/>
          <w:sz w:val="30"/>
          <w:szCs w:val="30"/>
        </w:rPr>
        <w:t>tees.ac.uk/source</w:t>
      </w:r>
      <w:r>
        <w:rPr>
          <w:rFonts w:hint="eastAsia" w:ascii="仿宋" w:hAnsi="仿宋" w:eastAsia="仿宋" w:cs="仿宋"/>
          <w:sz w:val="30"/>
          <w:szCs w:val="30"/>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eastAsia="zh-CN"/>
        </w:rPr>
      </w:pPr>
      <w:r>
        <w:rPr>
          <w:rFonts w:hint="eastAsia" w:ascii="仿宋" w:hAnsi="仿宋" w:eastAsia="仿宋" w:cs="仿宋"/>
          <w:sz w:val="30"/>
          <w:szCs w:val="30"/>
        </w:rPr>
        <w:drawing>
          <wp:inline distT="0" distB="0" distL="0" distR="0">
            <wp:extent cx="38100" cy="38100"/>
            <wp:effectExtent l="0" t="0" r="0" b="0"/>
            <wp:docPr id="8" name="IM 12"/>
            <wp:cNvGraphicFramePr/>
            <a:graphic xmlns:a="http://schemas.openxmlformats.org/drawingml/2006/main">
              <a:graphicData uri="http://schemas.openxmlformats.org/drawingml/2006/picture">
                <pic:pic xmlns:pic="http://schemas.openxmlformats.org/drawingml/2006/picture">
                  <pic:nvPicPr>
                    <pic:cNvPr id="8" name="IM 12"/>
                    <pic:cNvPicPr/>
                  </pic:nvPicPr>
                  <pic:blipFill>
                    <a:blip r:embed="rId9"/>
                    <a:stretch>
                      <a:fillRect/>
                    </a:stretch>
                  </pic:blipFill>
                  <pic:spPr>
                    <a:xfrm>
                      <a:off x="0" y="0"/>
                      <a:ext cx="38100" cy="38100"/>
                    </a:xfrm>
                    <a:prstGeom prst="rect">
                      <a:avLst/>
                    </a:prstGeom>
                  </pic:spPr>
                </pic:pic>
              </a:graphicData>
            </a:graphic>
          </wp:inline>
        </w:drawing>
      </w:r>
      <w:r>
        <w:rPr>
          <w:rFonts w:hint="eastAsia" w:ascii="仿宋" w:hAnsi="仿宋" w:eastAsia="仿宋" w:cs="仿宋"/>
          <w:sz w:val="30"/>
          <w:szCs w:val="30"/>
          <w:lang w:val="en-US" w:eastAsia="zh-CN"/>
        </w:rPr>
        <w:t xml:space="preserve"> </w:t>
      </w:r>
      <w:r>
        <w:rPr>
          <w:rFonts w:hint="eastAsia" w:ascii="仿宋" w:hAnsi="仿宋" w:eastAsia="仿宋" w:cs="仿宋"/>
          <w:b/>
          <w:bCs/>
          <w:sz w:val="30"/>
          <w:szCs w:val="30"/>
        </w:rPr>
        <w:t>以职业为重点</w:t>
      </w:r>
      <w:r>
        <w:rPr>
          <w:rFonts w:hint="eastAsia" w:ascii="仿宋" w:hAnsi="仿宋" w:eastAsia="仿宋" w:cs="仿宋"/>
          <w:sz w:val="30"/>
          <w:szCs w:val="30"/>
        </w:rPr>
        <w:t>：我们</w:t>
      </w:r>
      <w:r>
        <w:rPr>
          <w:rFonts w:hint="eastAsia" w:ascii="仿宋" w:hAnsi="仿宋" w:eastAsia="仿宋" w:cs="仿宋"/>
          <w:sz w:val="30"/>
          <w:szCs w:val="30"/>
          <w:lang w:val="en-US" w:eastAsia="zh-CN"/>
        </w:rPr>
        <w:t>将给你做广泛的职业推荐</w:t>
      </w:r>
      <w:r>
        <w:rPr>
          <w:rFonts w:hint="eastAsia" w:ascii="仿宋" w:hAnsi="仿宋" w:eastAsia="仿宋" w:cs="仿宋"/>
          <w:sz w:val="30"/>
          <w:szCs w:val="30"/>
        </w:rPr>
        <w:t>，并帮助</w:t>
      </w:r>
      <w:r>
        <w:rPr>
          <w:rFonts w:hint="eastAsia" w:ascii="仿宋" w:hAnsi="仿宋" w:eastAsia="仿宋" w:cs="仿宋"/>
          <w:sz w:val="30"/>
          <w:szCs w:val="30"/>
          <w:lang w:eastAsia="zh-CN"/>
        </w:rPr>
        <w:t>你</w:t>
      </w:r>
      <w:r>
        <w:rPr>
          <w:rFonts w:hint="eastAsia" w:ascii="仿宋" w:hAnsi="仿宋" w:eastAsia="仿宋" w:cs="仿宋"/>
          <w:sz w:val="30"/>
          <w:szCs w:val="30"/>
        </w:rPr>
        <w:t>规划职业生涯，如体育教学、运动教练、</w:t>
      </w:r>
      <w:r>
        <w:rPr>
          <w:rFonts w:hint="eastAsia" w:ascii="仿宋" w:hAnsi="仿宋" w:eastAsia="仿宋" w:cs="仿宋"/>
          <w:sz w:val="30"/>
          <w:szCs w:val="30"/>
          <w:lang w:val="en-US" w:eastAsia="zh-CN"/>
        </w:rPr>
        <w:t>体能</w:t>
      </w:r>
      <w:r>
        <w:rPr>
          <w:rFonts w:hint="eastAsia" w:ascii="仿宋" w:hAnsi="仿宋" w:eastAsia="仿宋" w:cs="仿宋"/>
          <w:sz w:val="30"/>
          <w:szCs w:val="30"/>
        </w:rPr>
        <w:t>训练和</w:t>
      </w:r>
      <w:r>
        <w:rPr>
          <w:rFonts w:hint="eastAsia" w:ascii="仿宋" w:hAnsi="仿宋" w:eastAsia="仿宋" w:cs="仿宋"/>
          <w:sz w:val="30"/>
          <w:szCs w:val="30"/>
          <w:lang w:val="en-US" w:eastAsia="zh-CN"/>
        </w:rPr>
        <w:t>私人教练</w:t>
      </w:r>
      <w:r>
        <w:rPr>
          <w:rFonts w:hint="eastAsia" w:ascii="仿宋" w:hAnsi="仿宋" w:eastAsia="仿宋" w:cs="仿宋"/>
          <w:sz w:val="30"/>
          <w:szCs w:val="30"/>
        </w:rPr>
        <w:t>、运动转</w:t>
      </w:r>
      <w:r>
        <w:rPr>
          <w:rFonts w:hint="eastAsia" w:ascii="仿宋" w:hAnsi="仿宋" w:eastAsia="仿宋" w:cs="仿宋"/>
          <w:sz w:val="30"/>
          <w:szCs w:val="30"/>
          <w:lang w:val="en-US" w:eastAsia="zh-CN"/>
        </w:rPr>
        <w:t>介</w:t>
      </w:r>
      <w:r>
        <w:rPr>
          <w:rFonts w:hint="eastAsia" w:ascii="仿宋" w:hAnsi="仿宋" w:eastAsia="仿宋" w:cs="仿宋"/>
          <w:sz w:val="30"/>
          <w:szCs w:val="30"/>
        </w:rPr>
        <w:t>、健康和健身行业等</w:t>
      </w:r>
      <w:r>
        <w:rPr>
          <w:rFonts w:hint="eastAsia" w:ascii="仿宋" w:hAnsi="仿宋" w:eastAsia="仿宋" w:cs="仿宋"/>
          <w:sz w:val="30"/>
          <w:szCs w:val="30"/>
          <w:lang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rPr>
      </w:pPr>
      <w:r>
        <w:rPr>
          <w:rFonts w:hint="eastAsia" w:ascii="仿宋" w:hAnsi="仿宋" w:eastAsia="仿宋" w:cs="仿宋"/>
          <w:sz w:val="30"/>
          <w:szCs w:val="30"/>
        </w:rPr>
        <w:drawing>
          <wp:inline distT="0" distB="0" distL="0" distR="0">
            <wp:extent cx="38100" cy="38100"/>
            <wp:effectExtent l="0" t="0" r="0" b="0"/>
            <wp:docPr id="9" name="IM 12"/>
            <wp:cNvGraphicFramePr/>
            <a:graphic xmlns:a="http://schemas.openxmlformats.org/drawingml/2006/main">
              <a:graphicData uri="http://schemas.openxmlformats.org/drawingml/2006/picture">
                <pic:pic xmlns:pic="http://schemas.openxmlformats.org/drawingml/2006/picture">
                  <pic:nvPicPr>
                    <pic:cNvPr id="9" name="IM 12"/>
                    <pic:cNvPicPr/>
                  </pic:nvPicPr>
                  <pic:blipFill>
                    <a:blip r:embed="rId9"/>
                    <a:stretch>
                      <a:fillRect/>
                    </a:stretch>
                  </pic:blipFill>
                  <pic:spPr>
                    <a:xfrm>
                      <a:off x="0" y="0"/>
                      <a:ext cx="38100" cy="38100"/>
                    </a:xfrm>
                    <a:prstGeom prst="rect">
                      <a:avLst/>
                    </a:prstGeom>
                  </pic:spPr>
                </pic:pic>
              </a:graphicData>
            </a:graphic>
          </wp:inline>
        </w:drawing>
      </w:r>
      <w:r>
        <w:rPr>
          <w:rFonts w:hint="eastAsia" w:ascii="仿宋" w:hAnsi="仿宋" w:eastAsia="仿宋" w:cs="仿宋"/>
          <w:sz w:val="30"/>
          <w:szCs w:val="30"/>
          <w:lang w:val="en-US" w:eastAsia="zh-CN"/>
        </w:rPr>
        <w:t xml:space="preserve"> </w:t>
      </w:r>
      <w:r>
        <w:rPr>
          <w:rFonts w:hint="eastAsia" w:ascii="仿宋" w:hAnsi="仿宋" w:eastAsia="仿宋" w:cs="仿宋"/>
          <w:b/>
          <w:bCs/>
          <w:sz w:val="30"/>
          <w:szCs w:val="30"/>
        </w:rPr>
        <w:t>设施</w:t>
      </w:r>
      <w:r>
        <w:rPr>
          <w:rFonts w:hint="eastAsia" w:ascii="仿宋" w:hAnsi="仿宋" w:eastAsia="仿宋" w:cs="仿宋"/>
          <w:sz w:val="30"/>
          <w:szCs w:val="30"/>
        </w:rPr>
        <w:t>：尖端</w:t>
      </w:r>
      <w:r>
        <w:rPr>
          <w:rFonts w:hint="eastAsia" w:ascii="仿宋" w:hAnsi="仿宋" w:eastAsia="仿宋" w:cs="仿宋"/>
          <w:sz w:val="30"/>
          <w:szCs w:val="30"/>
          <w:lang w:eastAsia="zh-CN"/>
        </w:rPr>
        <w:t>的</w:t>
      </w:r>
      <w:r>
        <w:rPr>
          <w:rFonts w:hint="eastAsia" w:ascii="仿宋" w:hAnsi="仿宋" w:eastAsia="仿宋" w:cs="仿宋"/>
          <w:sz w:val="30"/>
          <w:szCs w:val="30"/>
        </w:rPr>
        <w:t>设备和实验室为</w:t>
      </w:r>
      <w:r>
        <w:rPr>
          <w:rFonts w:hint="eastAsia" w:ascii="仿宋" w:hAnsi="仿宋" w:eastAsia="仿宋" w:cs="仿宋"/>
          <w:sz w:val="30"/>
          <w:szCs w:val="30"/>
          <w:lang w:eastAsia="zh-CN"/>
        </w:rPr>
        <w:t>你</w:t>
      </w:r>
      <w:r>
        <w:rPr>
          <w:rFonts w:hint="eastAsia" w:ascii="仿宋" w:hAnsi="仿宋" w:eastAsia="仿宋" w:cs="仿宋"/>
          <w:sz w:val="30"/>
          <w:szCs w:val="30"/>
        </w:rPr>
        <w:t>提供评估运动和锻炼表现所需的实用技能，包括：户外3</w:t>
      </w:r>
      <w:r>
        <w:rPr>
          <w:rFonts w:hint="default" w:ascii="Times New Roman" w:hAnsi="Times New Roman" w:eastAsia="仿宋" w:cs="Times New Roman"/>
          <w:sz w:val="30"/>
          <w:szCs w:val="30"/>
        </w:rPr>
        <w:t xml:space="preserve">G </w:t>
      </w:r>
      <w:r>
        <w:rPr>
          <w:rFonts w:hint="eastAsia" w:ascii="Times New Roman" w:hAnsi="Times New Roman" w:eastAsia="仿宋" w:cs="Times New Roman"/>
          <w:sz w:val="30"/>
          <w:szCs w:val="30"/>
          <w:lang w:val="en-US" w:eastAsia="zh-CN"/>
        </w:rPr>
        <w:t>人造</w:t>
      </w:r>
      <w:r>
        <w:rPr>
          <w:rFonts w:hint="eastAsia" w:ascii="仿宋" w:hAnsi="仿宋" w:eastAsia="仿宋" w:cs="仿宋"/>
          <w:sz w:val="30"/>
          <w:szCs w:val="30"/>
        </w:rPr>
        <w:t>草皮，先进的健身测试实验室（二氧化钒</w:t>
      </w:r>
      <w:r>
        <w:rPr>
          <w:rFonts w:hint="default" w:ascii="Times New Roman" w:hAnsi="Times New Roman" w:eastAsia="仿宋" w:cs="Times New Roman"/>
          <w:sz w:val="30"/>
          <w:szCs w:val="30"/>
        </w:rPr>
        <w:t>max</w:t>
      </w:r>
      <w:r>
        <w:rPr>
          <w:rFonts w:hint="eastAsia" w:ascii="仿宋" w:hAnsi="仿宋" w:eastAsia="仿宋" w:cs="仿宋"/>
          <w:sz w:val="30"/>
          <w:szCs w:val="30"/>
        </w:rPr>
        <w:t>，采血），技术分析（3</w:t>
      </w:r>
      <w:r>
        <w:rPr>
          <w:rFonts w:hint="default" w:ascii="Times New Roman" w:hAnsi="Times New Roman" w:eastAsia="仿宋" w:cs="Times New Roman"/>
          <w:sz w:val="30"/>
          <w:szCs w:val="30"/>
        </w:rPr>
        <w:t>D</w:t>
      </w:r>
      <w:r>
        <w:rPr>
          <w:rFonts w:hint="eastAsia" w:ascii="仿宋" w:hAnsi="仿宋" w:eastAsia="仿宋" w:cs="仿宋"/>
          <w:sz w:val="30"/>
          <w:szCs w:val="30"/>
        </w:rPr>
        <w:t>运动分析），以及力量和调节。</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eastAsia="zh-CN"/>
        </w:rPr>
      </w:pPr>
      <w:r>
        <w:rPr>
          <w:rFonts w:hint="eastAsia" w:ascii="仿宋" w:hAnsi="仿宋" w:eastAsia="仿宋" w:cs="仿宋"/>
          <w:sz w:val="30"/>
          <w:szCs w:val="30"/>
        </w:rPr>
        <w:drawing>
          <wp:inline distT="0" distB="0" distL="0" distR="0">
            <wp:extent cx="38100" cy="38100"/>
            <wp:effectExtent l="0" t="0" r="0" b="0"/>
            <wp:docPr id="10" name="IM 12"/>
            <wp:cNvGraphicFramePr/>
            <a:graphic xmlns:a="http://schemas.openxmlformats.org/drawingml/2006/main">
              <a:graphicData uri="http://schemas.openxmlformats.org/drawingml/2006/picture">
                <pic:pic xmlns:pic="http://schemas.openxmlformats.org/drawingml/2006/picture">
                  <pic:nvPicPr>
                    <pic:cNvPr id="10" name="IM 12"/>
                    <pic:cNvPicPr/>
                  </pic:nvPicPr>
                  <pic:blipFill>
                    <a:blip r:embed="rId9"/>
                    <a:stretch>
                      <a:fillRect/>
                    </a:stretch>
                  </pic:blipFill>
                  <pic:spPr>
                    <a:xfrm>
                      <a:off x="0" y="0"/>
                      <a:ext cx="38100" cy="38100"/>
                    </a:xfrm>
                    <a:prstGeom prst="rect">
                      <a:avLst/>
                    </a:prstGeom>
                  </pic:spPr>
                </pic:pic>
              </a:graphicData>
            </a:graphic>
          </wp:inline>
        </w:drawing>
      </w:r>
      <w:r>
        <w:rPr>
          <w:rFonts w:hint="eastAsia" w:ascii="仿宋" w:hAnsi="仿宋" w:eastAsia="仿宋" w:cs="仿宋"/>
          <w:sz w:val="30"/>
          <w:szCs w:val="30"/>
          <w:lang w:val="en-US" w:eastAsia="zh-CN"/>
        </w:rPr>
        <w:t xml:space="preserve"> </w:t>
      </w:r>
      <w:r>
        <w:rPr>
          <w:rFonts w:hint="eastAsia" w:ascii="仿宋" w:hAnsi="仿宋" w:eastAsia="仿宋" w:cs="仿宋"/>
          <w:b/>
          <w:bCs/>
          <w:sz w:val="30"/>
          <w:szCs w:val="30"/>
        </w:rPr>
        <w:t>工作经验</w:t>
      </w:r>
      <w:r>
        <w:rPr>
          <w:rFonts w:hint="eastAsia" w:ascii="仿宋" w:hAnsi="仿宋" w:eastAsia="仿宋" w:cs="仿宋"/>
          <w:sz w:val="30"/>
          <w:szCs w:val="30"/>
        </w:rPr>
        <w:t>:</w:t>
      </w:r>
      <w:r>
        <w:rPr>
          <w:rFonts w:hint="eastAsia" w:ascii="仿宋" w:hAnsi="仿宋" w:eastAsia="仿宋" w:cs="仿宋"/>
          <w:sz w:val="30"/>
          <w:szCs w:val="30"/>
          <w:lang w:val="en-US" w:eastAsia="zh-CN"/>
        </w:rPr>
        <w:t>获得</w:t>
      </w:r>
      <w:r>
        <w:rPr>
          <w:rFonts w:hint="eastAsia" w:ascii="仿宋" w:hAnsi="仿宋" w:eastAsia="仿宋" w:cs="仿宋"/>
          <w:sz w:val="30"/>
          <w:szCs w:val="30"/>
        </w:rPr>
        <w:t>广泛工作经验</w:t>
      </w:r>
      <w:r>
        <w:rPr>
          <w:rFonts w:hint="eastAsia" w:ascii="仿宋" w:hAnsi="仿宋" w:eastAsia="仿宋" w:cs="仿宋"/>
          <w:sz w:val="30"/>
          <w:szCs w:val="30"/>
          <w:lang w:eastAsia="zh-CN"/>
        </w:rPr>
        <w:t>的</w:t>
      </w:r>
      <w:r>
        <w:rPr>
          <w:rFonts w:hint="eastAsia" w:ascii="仿宋" w:hAnsi="仿宋" w:eastAsia="仿宋" w:cs="仿宋"/>
          <w:sz w:val="30"/>
          <w:szCs w:val="30"/>
        </w:rPr>
        <w:t>机会，包括在体育俱乐部(地区和国家)和外部合作伙伴(公共卫生锻炼推荐计划)的实习，帮助</w:t>
      </w:r>
      <w:r>
        <w:rPr>
          <w:rFonts w:hint="eastAsia" w:ascii="仿宋" w:hAnsi="仿宋" w:eastAsia="仿宋" w:cs="仿宋"/>
          <w:sz w:val="30"/>
          <w:szCs w:val="30"/>
          <w:lang w:eastAsia="zh-CN"/>
        </w:rPr>
        <w:t>你</w:t>
      </w:r>
      <w:r>
        <w:rPr>
          <w:rFonts w:hint="eastAsia" w:ascii="仿宋" w:hAnsi="仿宋" w:eastAsia="仿宋" w:cs="仿宋"/>
          <w:sz w:val="30"/>
          <w:szCs w:val="30"/>
        </w:rPr>
        <w:t>建立重要的专业和个人网络</w:t>
      </w:r>
      <w:r>
        <w:rPr>
          <w:rFonts w:hint="eastAsia" w:ascii="仿宋" w:hAnsi="仿宋" w:eastAsia="仿宋" w:cs="仿宋"/>
          <w:sz w:val="30"/>
          <w:szCs w:val="30"/>
          <w:lang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rPr>
      </w:pPr>
      <w:r>
        <w:rPr>
          <w:rFonts w:hint="eastAsia" w:ascii="仿宋" w:hAnsi="仿宋" w:eastAsia="仿宋" w:cs="仿宋"/>
          <w:sz w:val="30"/>
          <w:szCs w:val="30"/>
        </w:rPr>
        <w:drawing>
          <wp:inline distT="0" distB="0" distL="0" distR="0">
            <wp:extent cx="38100" cy="38100"/>
            <wp:effectExtent l="0" t="0" r="0" b="0"/>
            <wp:docPr id="13" name="IM 12"/>
            <wp:cNvGraphicFramePr/>
            <a:graphic xmlns:a="http://schemas.openxmlformats.org/drawingml/2006/main">
              <a:graphicData uri="http://schemas.openxmlformats.org/drawingml/2006/picture">
                <pic:pic xmlns:pic="http://schemas.openxmlformats.org/drawingml/2006/picture">
                  <pic:nvPicPr>
                    <pic:cNvPr id="13" name="IM 12"/>
                    <pic:cNvPicPr/>
                  </pic:nvPicPr>
                  <pic:blipFill>
                    <a:blip r:embed="rId9"/>
                    <a:stretch>
                      <a:fillRect/>
                    </a:stretch>
                  </pic:blipFill>
                  <pic:spPr>
                    <a:xfrm>
                      <a:off x="0" y="0"/>
                      <a:ext cx="38100" cy="38100"/>
                    </a:xfrm>
                    <a:prstGeom prst="rect">
                      <a:avLst/>
                    </a:prstGeom>
                  </pic:spPr>
                </pic:pic>
              </a:graphicData>
            </a:graphic>
          </wp:inline>
        </w:drawing>
      </w:r>
      <w:r>
        <w:rPr>
          <w:rFonts w:hint="eastAsia" w:ascii="仿宋" w:hAnsi="仿宋" w:eastAsia="仿宋" w:cs="仿宋"/>
          <w:sz w:val="30"/>
          <w:szCs w:val="30"/>
          <w:lang w:val="en-US" w:eastAsia="zh-CN"/>
        </w:rPr>
        <w:t xml:space="preserve"> </w:t>
      </w:r>
      <w:r>
        <w:rPr>
          <w:rFonts w:hint="eastAsia" w:ascii="仿宋" w:hAnsi="仿宋" w:eastAsia="仿宋" w:cs="仿宋"/>
          <w:b/>
          <w:bCs/>
          <w:sz w:val="30"/>
          <w:szCs w:val="30"/>
        </w:rPr>
        <w:t>学生体验</w:t>
      </w:r>
      <w:r>
        <w:rPr>
          <w:rFonts w:hint="eastAsia" w:ascii="仿宋" w:hAnsi="仿宋" w:eastAsia="仿宋" w:cs="仿宋"/>
          <w:sz w:val="30"/>
          <w:szCs w:val="30"/>
        </w:rPr>
        <w:t>：在学习之外，提赛德提供体育奖学金，加入大学和或校园运动队的机会；</w:t>
      </w:r>
      <w:r>
        <w:rPr>
          <w:rFonts w:hint="eastAsia" w:ascii="仿宋" w:hAnsi="仿宋" w:eastAsia="仿宋" w:cs="仿宋"/>
          <w:sz w:val="30"/>
          <w:szCs w:val="30"/>
          <w:lang w:val="en-US" w:eastAsia="zh-CN"/>
        </w:rPr>
        <w:t>可以参与</w:t>
      </w:r>
      <w:r>
        <w:rPr>
          <w:rFonts w:hint="eastAsia" w:ascii="仿宋" w:hAnsi="仿宋" w:eastAsia="仿宋" w:cs="仿宋"/>
          <w:sz w:val="30"/>
          <w:szCs w:val="30"/>
        </w:rPr>
        <w:t>志愿服务或在健身房和体育设施工作。</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rPr>
      </w:pPr>
      <w:r>
        <w:rPr>
          <w:rFonts w:hint="eastAsia" w:ascii="仿宋" w:hAnsi="仿宋" w:eastAsia="仿宋" w:cs="仿宋"/>
          <w:sz w:val="30"/>
          <w:szCs w:val="30"/>
        </w:rPr>
        <w:drawing>
          <wp:inline distT="0" distB="0" distL="0" distR="0">
            <wp:extent cx="38100" cy="38100"/>
            <wp:effectExtent l="0" t="0" r="0" b="0"/>
            <wp:docPr id="16" name="IM 12"/>
            <wp:cNvGraphicFramePr/>
            <a:graphic xmlns:a="http://schemas.openxmlformats.org/drawingml/2006/main">
              <a:graphicData uri="http://schemas.openxmlformats.org/drawingml/2006/picture">
                <pic:pic xmlns:pic="http://schemas.openxmlformats.org/drawingml/2006/picture">
                  <pic:nvPicPr>
                    <pic:cNvPr id="16" name="IM 12"/>
                    <pic:cNvPicPr/>
                  </pic:nvPicPr>
                  <pic:blipFill>
                    <a:blip r:embed="rId9"/>
                    <a:stretch>
                      <a:fillRect/>
                    </a:stretch>
                  </pic:blipFill>
                  <pic:spPr>
                    <a:xfrm>
                      <a:off x="0" y="0"/>
                      <a:ext cx="38100" cy="38100"/>
                    </a:xfrm>
                    <a:prstGeom prst="rect">
                      <a:avLst/>
                    </a:prstGeom>
                  </pic:spPr>
                </pic:pic>
              </a:graphicData>
            </a:graphic>
          </wp:inline>
        </w:drawing>
      </w:r>
      <w:r>
        <w:rPr>
          <w:rFonts w:hint="eastAsia" w:ascii="仿宋" w:hAnsi="仿宋" w:eastAsia="仿宋" w:cs="仿宋"/>
          <w:sz w:val="30"/>
          <w:szCs w:val="30"/>
          <w:lang w:val="en-US" w:eastAsia="zh-CN"/>
        </w:rPr>
        <w:t xml:space="preserve"> </w:t>
      </w:r>
      <w:r>
        <w:rPr>
          <w:rFonts w:hint="eastAsia" w:ascii="仿宋" w:hAnsi="仿宋" w:eastAsia="仿宋" w:cs="仿宋"/>
          <w:b/>
          <w:bCs/>
          <w:sz w:val="30"/>
          <w:szCs w:val="30"/>
        </w:rPr>
        <w:t>工作人员专业知识</w:t>
      </w:r>
      <w:r>
        <w:rPr>
          <w:rFonts w:hint="eastAsia" w:ascii="仿宋" w:hAnsi="仿宋" w:eastAsia="仿宋" w:cs="仿宋"/>
          <w:sz w:val="30"/>
          <w:szCs w:val="30"/>
        </w:rPr>
        <w:t>：教学和技术团队与青年发展项目</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专业和精英的体育项目中的</w:t>
      </w:r>
      <w:r>
        <w:rPr>
          <w:rFonts w:hint="eastAsia" w:ascii="仿宋" w:hAnsi="仿宋" w:eastAsia="仿宋" w:cs="仿宋"/>
          <w:sz w:val="30"/>
          <w:szCs w:val="30"/>
        </w:rPr>
        <w:t>运动员和教练合作。员工持有专业认证</w:t>
      </w:r>
      <w:r>
        <w:rPr>
          <w:rFonts w:hint="eastAsia" w:ascii="仿宋" w:hAnsi="仿宋" w:eastAsia="仿宋" w:cs="仿宋"/>
          <w:sz w:val="30"/>
          <w:szCs w:val="30"/>
        </w:rPr>
        <w:t>（</w:t>
      </w:r>
      <w:r>
        <w:rPr>
          <w:rFonts w:hint="default" w:ascii="Times New Roman" w:hAnsi="Times New Roman" w:eastAsia="仿宋" w:cs="Times New Roman"/>
          <w:sz w:val="30"/>
          <w:szCs w:val="30"/>
          <w:lang w:val="en-US" w:eastAsia="zh-CN"/>
        </w:rPr>
        <w:t>BASES</w:t>
      </w:r>
      <w:r>
        <w:rPr>
          <w:rFonts w:hint="eastAsia" w:ascii="仿宋" w:hAnsi="仿宋" w:eastAsia="仿宋" w:cs="仿宋"/>
          <w:sz w:val="30"/>
          <w:szCs w:val="30"/>
        </w:rPr>
        <w:t>和</w:t>
      </w:r>
      <w:r>
        <w:rPr>
          <w:rFonts w:hint="default" w:ascii="Times New Roman" w:hAnsi="Times New Roman" w:eastAsia="仿宋" w:cs="Times New Roman"/>
          <w:sz w:val="30"/>
          <w:szCs w:val="30"/>
        </w:rPr>
        <w:t>UKSCA</w:t>
      </w:r>
      <w:r>
        <w:rPr>
          <w:rFonts w:hint="eastAsia" w:ascii="仿宋" w:hAnsi="仿宋" w:eastAsia="仿宋" w:cs="仿宋"/>
          <w:sz w:val="30"/>
          <w:szCs w:val="30"/>
        </w:rPr>
        <w:t>）</w:t>
      </w:r>
      <w:r>
        <w:rPr>
          <w:rFonts w:hint="eastAsia" w:ascii="仿宋" w:hAnsi="仿宋" w:eastAsia="仿宋" w:cs="仿宋"/>
          <w:sz w:val="30"/>
          <w:szCs w:val="30"/>
        </w:rPr>
        <w:t>，</w:t>
      </w:r>
      <w:r>
        <w:rPr>
          <w:rFonts w:hint="eastAsia" w:ascii="仿宋" w:hAnsi="仿宋" w:eastAsia="仿宋" w:cs="仿宋"/>
          <w:sz w:val="30"/>
          <w:szCs w:val="30"/>
          <w:lang w:val="en-US" w:eastAsia="zh-CN"/>
        </w:rPr>
        <w:t>可</w:t>
      </w:r>
      <w:r>
        <w:rPr>
          <w:rFonts w:hint="eastAsia" w:ascii="仿宋" w:hAnsi="仿宋" w:eastAsia="仿宋" w:cs="仿宋"/>
          <w:sz w:val="30"/>
          <w:szCs w:val="30"/>
        </w:rPr>
        <w:t>进行国际认可的研究，并就英国政府的体育活动指南提供建议。</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6"/>
          <w:szCs w:val="36"/>
          <w:lang w:val="en-US" w:eastAsia="zh-CN"/>
        </w:rPr>
      </w:pPr>
      <w:r>
        <w:rPr>
          <w:rFonts w:hint="eastAsia" w:ascii="仿宋" w:hAnsi="仿宋" w:eastAsia="仿宋" w:cs="仿宋"/>
          <w:b/>
          <w:bCs/>
          <w:sz w:val="36"/>
          <w:szCs w:val="36"/>
        </w:rPr>
        <w:t>课程详细信息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课程结构</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一年级核心课程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设计和提供体育活动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rPr>
      </w:pPr>
      <w:r>
        <w:rPr>
          <w:rFonts w:hint="eastAsia" w:ascii="仿宋" w:hAnsi="仿宋" w:eastAsia="仿宋" w:cs="仿宋"/>
          <w:sz w:val="30"/>
          <w:szCs w:val="30"/>
        </w:rPr>
        <w:t>本</w:t>
      </w:r>
      <w:r>
        <w:rPr>
          <w:rFonts w:hint="eastAsia" w:ascii="仿宋" w:hAnsi="仿宋" w:eastAsia="仿宋" w:cs="仿宋"/>
          <w:sz w:val="30"/>
          <w:szCs w:val="30"/>
          <w:lang w:eastAsia="zh-CN"/>
        </w:rPr>
        <w:t>课程</w:t>
      </w:r>
      <w:r>
        <w:rPr>
          <w:rFonts w:hint="eastAsia" w:ascii="仿宋" w:hAnsi="仿宋" w:eastAsia="仿宋" w:cs="仿宋"/>
          <w:sz w:val="30"/>
          <w:szCs w:val="30"/>
        </w:rPr>
        <w:t>向</w:t>
      </w:r>
      <w:r>
        <w:rPr>
          <w:rFonts w:hint="eastAsia" w:ascii="仿宋" w:hAnsi="仿宋" w:eastAsia="仿宋" w:cs="仿宋"/>
          <w:sz w:val="30"/>
          <w:szCs w:val="30"/>
          <w:lang w:eastAsia="zh-CN"/>
        </w:rPr>
        <w:t>你</w:t>
      </w:r>
      <w:r>
        <w:rPr>
          <w:rFonts w:hint="eastAsia" w:ascii="仿宋" w:hAnsi="仿宋" w:eastAsia="仿宋" w:cs="仿宋"/>
          <w:sz w:val="30"/>
          <w:szCs w:val="30"/>
        </w:rPr>
        <w:t>展示如何在国家体育教育(</w:t>
      </w:r>
      <w:r>
        <w:rPr>
          <w:rFonts w:hint="default" w:ascii="Times New Roman" w:hAnsi="Times New Roman" w:eastAsia="仿宋" w:cs="Times New Roman"/>
          <w:sz w:val="30"/>
          <w:szCs w:val="30"/>
        </w:rPr>
        <w:t>PE</w:t>
      </w:r>
      <w:r>
        <w:rPr>
          <w:rFonts w:hint="eastAsia" w:ascii="仿宋" w:hAnsi="仿宋" w:eastAsia="仿宋" w:cs="仿宋"/>
          <w:sz w:val="30"/>
          <w:szCs w:val="30"/>
        </w:rPr>
        <w:t>)教学课程的背景下设计、</w:t>
      </w:r>
      <w:r>
        <w:rPr>
          <w:rFonts w:hint="eastAsia" w:ascii="仿宋" w:hAnsi="仿宋" w:eastAsia="仿宋" w:cs="仿宋"/>
          <w:sz w:val="30"/>
          <w:szCs w:val="30"/>
          <w:lang w:val="en-US" w:eastAsia="zh-CN"/>
        </w:rPr>
        <w:t>教授</w:t>
      </w:r>
      <w:r>
        <w:rPr>
          <w:rFonts w:hint="eastAsia" w:ascii="仿宋" w:hAnsi="仿宋" w:eastAsia="仿宋" w:cs="仿宋"/>
          <w:sz w:val="30"/>
          <w:szCs w:val="30"/>
        </w:rPr>
        <w:t>和评估应用体育活动课程。典型的每周课程包括在体育馆进行的实践和小组活动，</w:t>
      </w:r>
      <w:r>
        <w:rPr>
          <w:rFonts w:hint="eastAsia" w:ascii="仿宋" w:hAnsi="仿宋" w:eastAsia="仿宋" w:cs="仿宋"/>
          <w:sz w:val="30"/>
          <w:szCs w:val="30"/>
          <w:lang w:val="en-US" w:eastAsia="zh-CN"/>
        </w:rPr>
        <w:t>在那里</w:t>
      </w:r>
      <w:r>
        <w:rPr>
          <w:rFonts w:hint="eastAsia" w:ascii="仿宋" w:hAnsi="仿宋" w:eastAsia="仿宋" w:cs="仿宋"/>
          <w:sz w:val="30"/>
          <w:szCs w:val="30"/>
        </w:rPr>
        <w:t>你的沟通技巧和专业</w:t>
      </w:r>
      <w:r>
        <w:rPr>
          <w:rFonts w:hint="eastAsia" w:ascii="仿宋" w:hAnsi="仿宋" w:eastAsia="仿宋" w:cs="仿宋"/>
          <w:sz w:val="30"/>
          <w:szCs w:val="30"/>
          <w:lang w:val="en-US" w:eastAsia="zh-CN"/>
        </w:rPr>
        <w:t>能力</w:t>
      </w:r>
      <w:r>
        <w:rPr>
          <w:rFonts w:hint="eastAsia" w:ascii="仿宋" w:hAnsi="仿宋" w:eastAsia="仿宋" w:cs="仿宋"/>
          <w:sz w:val="30"/>
          <w:szCs w:val="30"/>
        </w:rPr>
        <w:t>得到发展和评估。从学龄前到老年人的</w:t>
      </w:r>
      <w:r>
        <w:rPr>
          <w:rFonts w:hint="eastAsia" w:ascii="仿宋" w:hAnsi="仿宋" w:eastAsia="仿宋" w:cs="仿宋"/>
          <w:sz w:val="30"/>
          <w:szCs w:val="30"/>
          <w:lang w:val="en-US" w:eastAsia="zh-CN"/>
        </w:rPr>
        <w:t>实践活动</w:t>
      </w:r>
      <w:r>
        <w:rPr>
          <w:rFonts w:hint="eastAsia" w:ascii="仿宋" w:hAnsi="仿宋" w:eastAsia="仿宋" w:cs="仿宋"/>
          <w:sz w:val="30"/>
          <w:szCs w:val="30"/>
        </w:rPr>
        <w:t>，</w:t>
      </w:r>
      <w:r>
        <w:rPr>
          <w:rFonts w:hint="eastAsia" w:ascii="仿宋" w:hAnsi="仿宋" w:eastAsia="仿宋" w:cs="仿宋"/>
          <w:sz w:val="30"/>
          <w:szCs w:val="30"/>
          <w:lang w:val="en-US" w:eastAsia="zh-CN"/>
        </w:rPr>
        <w:t>让</w:t>
      </w:r>
      <w:r>
        <w:rPr>
          <w:rFonts w:hint="eastAsia" w:ascii="仿宋" w:hAnsi="仿宋" w:eastAsia="仿宋" w:cs="仿宋"/>
          <w:sz w:val="30"/>
          <w:szCs w:val="30"/>
        </w:rPr>
        <w:t>你</w:t>
      </w:r>
      <w:r>
        <w:rPr>
          <w:rFonts w:hint="eastAsia" w:ascii="仿宋" w:hAnsi="仿宋" w:eastAsia="仿宋" w:cs="仿宋"/>
          <w:sz w:val="30"/>
          <w:szCs w:val="30"/>
          <w:lang w:val="en-US" w:eastAsia="zh-CN"/>
        </w:rPr>
        <w:t>逐渐掌握</w:t>
      </w:r>
      <w:r>
        <w:rPr>
          <w:rFonts w:hint="eastAsia" w:ascii="仿宋" w:hAnsi="仿宋" w:eastAsia="仿宋" w:cs="仿宋"/>
          <w:sz w:val="30"/>
          <w:szCs w:val="30"/>
        </w:rPr>
        <w:t>指导和教学技能。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毕业生去向</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rPr>
      </w:pPr>
      <w:r>
        <w:rPr>
          <w:rFonts w:hint="eastAsia" w:ascii="仿宋" w:hAnsi="仿宋" w:eastAsia="仿宋" w:cs="仿宋"/>
          <w:sz w:val="30"/>
          <w:szCs w:val="30"/>
          <w:lang w:eastAsia="zh-CN"/>
        </w:rPr>
        <w:t>你</w:t>
      </w:r>
      <w:r>
        <w:rPr>
          <w:rFonts w:hint="eastAsia" w:ascii="仿宋" w:hAnsi="仿宋" w:eastAsia="仿宋" w:cs="仿宋"/>
          <w:sz w:val="30"/>
          <w:szCs w:val="30"/>
        </w:rPr>
        <w:t>有机会与在体育教学、体育教练、</w:t>
      </w:r>
      <w:r>
        <w:rPr>
          <w:rFonts w:hint="eastAsia" w:ascii="仿宋" w:hAnsi="仿宋" w:eastAsia="仿宋" w:cs="仿宋"/>
          <w:sz w:val="30"/>
          <w:szCs w:val="30"/>
          <w:lang w:val="en-US" w:eastAsia="zh-CN"/>
        </w:rPr>
        <w:t>私人教练</w:t>
      </w:r>
      <w:r>
        <w:rPr>
          <w:rFonts w:hint="eastAsia" w:ascii="仿宋" w:hAnsi="仿宋" w:eastAsia="仿宋" w:cs="仿宋"/>
          <w:sz w:val="30"/>
          <w:szCs w:val="30"/>
        </w:rPr>
        <w:t>、运动推荐、健康和健身行业和其他领域工作的专业人士见面，以帮助建立</w:t>
      </w:r>
      <w:r>
        <w:rPr>
          <w:rFonts w:hint="eastAsia" w:ascii="仿宋" w:hAnsi="仿宋" w:eastAsia="仿宋" w:cs="仿宋"/>
          <w:sz w:val="30"/>
          <w:szCs w:val="30"/>
          <w:lang w:eastAsia="zh-CN"/>
        </w:rPr>
        <w:t>你</w:t>
      </w:r>
      <w:r>
        <w:rPr>
          <w:rFonts w:hint="eastAsia" w:ascii="仿宋" w:hAnsi="仿宋" w:eastAsia="仿宋" w:cs="仿宋"/>
          <w:sz w:val="30"/>
          <w:szCs w:val="30"/>
        </w:rPr>
        <w:t>的专业网络，并与潜在的未来雇主讨论</w:t>
      </w:r>
      <w:r>
        <w:rPr>
          <w:rFonts w:hint="eastAsia" w:ascii="仿宋" w:hAnsi="仿宋" w:eastAsia="仿宋" w:cs="仿宋"/>
          <w:sz w:val="30"/>
          <w:szCs w:val="30"/>
          <w:lang w:eastAsia="zh-CN"/>
        </w:rPr>
        <w:t>你</w:t>
      </w:r>
      <w:r>
        <w:rPr>
          <w:rFonts w:hint="eastAsia" w:ascii="仿宋" w:hAnsi="仿宋" w:eastAsia="仿宋" w:cs="仿宋"/>
          <w:sz w:val="30"/>
          <w:szCs w:val="30"/>
        </w:rPr>
        <w:t>的职业计划。</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运动表现分析：生理学及生物力学</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eastAsia="zh-CN"/>
        </w:rPr>
      </w:pPr>
      <w:r>
        <w:rPr>
          <w:rFonts w:hint="eastAsia" w:ascii="仿宋" w:hAnsi="仿宋" w:eastAsia="仿宋" w:cs="仿宋"/>
          <w:sz w:val="30"/>
          <w:szCs w:val="30"/>
        </w:rPr>
        <w:t>本</w:t>
      </w:r>
      <w:r>
        <w:rPr>
          <w:rFonts w:hint="eastAsia" w:ascii="仿宋" w:hAnsi="仿宋" w:eastAsia="仿宋" w:cs="仿宋"/>
          <w:sz w:val="30"/>
          <w:szCs w:val="30"/>
          <w:lang w:eastAsia="zh-CN"/>
        </w:rPr>
        <w:t>课程</w:t>
      </w:r>
      <w:r>
        <w:rPr>
          <w:rFonts w:hint="eastAsia" w:ascii="仿宋" w:hAnsi="仿宋" w:eastAsia="仿宋" w:cs="仿宋"/>
          <w:sz w:val="30"/>
          <w:szCs w:val="30"/>
        </w:rPr>
        <w:t>将向</w:t>
      </w:r>
      <w:r>
        <w:rPr>
          <w:rFonts w:hint="eastAsia" w:ascii="仿宋" w:hAnsi="仿宋" w:eastAsia="仿宋" w:cs="仿宋"/>
          <w:sz w:val="30"/>
          <w:szCs w:val="30"/>
          <w:lang w:eastAsia="zh-CN"/>
        </w:rPr>
        <w:t>你</w:t>
      </w:r>
      <w:r>
        <w:rPr>
          <w:rFonts w:hint="eastAsia" w:ascii="仿宋" w:hAnsi="仿宋" w:eastAsia="仿宋" w:cs="仿宋"/>
          <w:sz w:val="30"/>
          <w:szCs w:val="30"/>
        </w:rPr>
        <w:t>介绍一系列基于能力的科学方法，用于评估人类</w:t>
      </w:r>
      <w:r>
        <w:rPr>
          <w:rFonts w:hint="eastAsia" w:ascii="仿宋" w:hAnsi="仿宋" w:eastAsia="仿宋" w:cs="仿宋"/>
          <w:sz w:val="30"/>
          <w:szCs w:val="30"/>
          <w:lang w:val="en-US" w:eastAsia="zh-CN"/>
        </w:rPr>
        <w:t>运动表现</w:t>
      </w:r>
      <w:r>
        <w:rPr>
          <w:rFonts w:hint="eastAsia" w:ascii="仿宋" w:hAnsi="仿宋" w:eastAsia="仿宋" w:cs="仿宋"/>
          <w:sz w:val="30"/>
          <w:szCs w:val="30"/>
        </w:rPr>
        <w:t>。这包括评估身体的生理系统，如心肺系统，骨骼肌和代谢系统，并研究支撑运动技术的生物力学原理。实验室课程旨在教授</w:t>
      </w:r>
      <w:r>
        <w:rPr>
          <w:rFonts w:hint="eastAsia" w:ascii="仿宋" w:hAnsi="仿宋" w:eastAsia="仿宋" w:cs="仿宋"/>
          <w:sz w:val="30"/>
          <w:szCs w:val="30"/>
          <w:lang w:eastAsia="zh-CN"/>
        </w:rPr>
        <w:t>你</w:t>
      </w:r>
      <w:r>
        <w:rPr>
          <w:rFonts w:hint="eastAsia" w:ascii="仿宋" w:hAnsi="仿宋" w:eastAsia="仿宋" w:cs="仿宋"/>
          <w:sz w:val="30"/>
          <w:szCs w:val="30"/>
        </w:rPr>
        <w:t>体育科学实验室技能，如采血，测量摄氧量，监测心率，使用</w:t>
      </w:r>
      <w:r>
        <w:rPr>
          <w:rFonts w:hint="default" w:ascii="Times New Roman" w:hAnsi="Times New Roman" w:eastAsia="仿宋" w:cs="Times New Roman"/>
          <w:sz w:val="30"/>
          <w:szCs w:val="30"/>
        </w:rPr>
        <w:t>3D</w:t>
      </w:r>
      <w:r>
        <w:rPr>
          <w:rFonts w:hint="eastAsia" w:ascii="仿宋" w:hAnsi="仿宋" w:eastAsia="仿宋" w:cs="仿宋"/>
          <w:sz w:val="30"/>
          <w:szCs w:val="30"/>
        </w:rPr>
        <w:t>运动捕捉和评估地面反作用力进行运动分析</w:t>
      </w:r>
      <w:r>
        <w:rPr>
          <w:rFonts w:hint="eastAsia" w:ascii="仿宋" w:hAnsi="仿宋" w:eastAsia="仿宋" w:cs="仿宋"/>
          <w:sz w:val="30"/>
          <w:szCs w:val="30"/>
          <w:lang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0"/>
          <w:szCs w:val="30"/>
        </w:rPr>
      </w:pPr>
      <w:r>
        <w:rPr>
          <w:rFonts w:hint="eastAsia" w:ascii="仿宋" w:hAnsi="仿宋" w:eastAsia="仿宋" w:cs="仿宋"/>
          <w:b/>
          <w:bCs/>
          <w:sz w:val="30"/>
          <w:szCs w:val="30"/>
          <w:lang w:val="en-US" w:eastAsia="zh-CN"/>
        </w:rPr>
        <w:t>运动</w:t>
      </w:r>
      <w:r>
        <w:rPr>
          <w:rFonts w:hint="eastAsia" w:ascii="仿宋" w:hAnsi="仿宋" w:eastAsia="仿宋" w:cs="仿宋"/>
          <w:b/>
          <w:bCs/>
          <w:sz w:val="30"/>
          <w:szCs w:val="30"/>
        </w:rPr>
        <w:t>表现分析：心理学和运动学习</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eastAsia="zh-CN"/>
        </w:rPr>
      </w:pPr>
      <w:r>
        <w:rPr>
          <w:rFonts w:hint="eastAsia" w:ascii="仿宋" w:hAnsi="仿宋" w:eastAsia="仿宋" w:cs="仿宋"/>
          <w:sz w:val="30"/>
          <w:szCs w:val="30"/>
        </w:rPr>
        <w:t>本</w:t>
      </w:r>
      <w:r>
        <w:rPr>
          <w:rFonts w:hint="eastAsia" w:ascii="仿宋" w:hAnsi="仿宋" w:eastAsia="仿宋" w:cs="仿宋"/>
          <w:sz w:val="30"/>
          <w:szCs w:val="30"/>
          <w:lang w:eastAsia="zh-CN"/>
        </w:rPr>
        <w:t>课程</w:t>
      </w:r>
      <w:r>
        <w:rPr>
          <w:rFonts w:hint="eastAsia" w:ascii="仿宋" w:hAnsi="仿宋" w:eastAsia="仿宋" w:cs="仿宋"/>
          <w:sz w:val="30"/>
          <w:szCs w:val="30"/>
        </w:rPr>
        <w:t>向</w:t>
      </w:r>
      <w:r>
        <w:rPr>
          <w:rFonts w:hint="eastAsia" w:ascii="仿宋" w:hAnsi="仿宋" w:eastAsia="仿宋" w:cs="仿宋"/>
          <w:sz w:val="30"/>
          <w:szCs w:val="30"/>
          <w:lang w:eastAsia="zh-CN"/>
        </w:rPr>
        <w:t>你</w:t>
      </w:r>
      <w:r>
        <w:rPr>
          <w:rFonts w:hint="eastAsia" w:ascii="仿宋" w:hAnsi="仿宋" w:eastAsia="仿宋" w:cs="仿宋"/>
          <w:sz w:val="30"/>
          <w:szCs w:val="30"/>
        </w:rPr>
        <w:t>介绍</w:t>
      </w:r>
      <w:r>
        <w:rPr>
          <w:rFonts w:hint="eastAsia" w:ascii="仿宋" w:hAnsi="仿宋" w:eastAsia="仿宋" w:cs="仿宋"/>
          <w:sz w:val="30"/>
          <w:szCs w:val="30"/>
          <w:lang w:val="en-US" w:eastAsia="zh-CN"/>
        </w:rPr>
        <w:t>运动表现评估中</w:t>
      </w:r>
      <w:r>
        <w:rPr>
          <w:rFonts w:hint="eastAsia" w:ascii="仿宋" w:hAnsi="仿宋" w:eastAsia="仿宋" w:cs="仿宋"/>
          <w:sz w:val="30"/>
          <w:szCs w:val="30"/>
        </w:rPr>
        <w:t>所需的专业人际交往技能，在多学科团队中工作，能够建立有效的沟通和融洽的关系。</w:t>
      </w:r>
      <w:r>
        <w:rPr>
          <w:rFonts w:hint="eastAsia" w:ascii="仿宋" w:hAnsi="仿宋" w:eastAsia="仿宋" w:cs="仿宋"/>
          <w:sz w:val="30"/>
          <w:szCs w:val="30"/>
          <w:lang w:eastAsia="zh-CN"/>
        </w:rPr>
        <w:t>你</w:t>
      </w:r>
      <w:r>
        <w:rPr>
          <w:rFonts w:hint="eastAsia" w:ascii="仿宋" w:hAnsi="仿宋" w:eastAsia="仿宋" w:cs="仿宋"/>
          <w:sz w:val="30"/>
          <w:szCs w:val="30"/>
        </w:rPr>
        <w:t>将获得如何提供心理和运动行为评估工具的实用知识，如表现概况，系统观察和</w:t>
      </w:r>
      <w:r>
        <w:rPr>
          <w:rFonts w:hint="eastAsia" w:ascii="仿宋" w:hAnsi="仿宋" w:eastAsia="仿宋" w:cs="仿宋"/>
          <w:sz w:val="30"/>
          <w:szCs w:val="30"/>
          <w:lang w:val="en-US" w:eastAsia="zh-CN"/>
        </w:rPr>
        <w:t>表现</w:t>
      </w:r>
      <w:r>
        <w:rPr>
          <w:rFonts w:hint="eastAsia" w:ascii="仿宋" w:hAnsi="仿宋" w:eastAsia="仿宋" w:cs="仿宋"/>
          <w:sz w:val="30"/>
          <w:szCs w:val="30"/>
        </w:rPr>
        <w:t>跟踪。使用这些人际交往技巧和评估工具</w:t>
      </w:r>
      <w:r>
        <w:rPr>
          <w:rFonts w:hint="eastAsia" w:ascii="仿宋" w:hAnsi="仿宋" w:eastAsia="仿宋" w:cs="仿宋"/>
          <w:sz w:val="30"/>
          <w:szCs w:val="30"/>
          <w:lang w:eastAsia="zh-CN"/>
        </w:rPr>
        <w:t>，</w:t>
      </w:r>
      <w:r>
        <w:rPr>
          <w:rFonts w:hint="eastAsia" w:ascii="仿宋" w:hAnsi="仿宋" w:eastAsia="仿宋" w:cs="仿宋"/>
          <w:sz w:val="30"/>
          <w:szCs w:val="30"/>
        </w:rPr>
        <w:t>来帮助运动员发挥他们在运动中的潜力</w:t>
      </w:r>
      <w:r>
        <w:rPr>
          <w:rFonts w:hint="eastAsia" w:ascii="仿宋" w:hAnsi="仿宋" w:eastAsia="仿宋" w:cs="仿宋"/>
          <w:sz w:val="30"/>
          <w:szCs w:val="30"/>
          <w:lang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社会运动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rPr>
      </w:pPr>
      <w:r>
        <w:rPr>
          <w:rFonts w:hint="eastAsia" w:ascii="仿宋" w:hAnsi="仿宋" w:eastAsia="仿宋" w:cs="仿宋"/>
          <w:sz w:val="30"/>
          <w:szCs w:val="30"/>
        </w:rPr>
        <w:t>本</w:t>
      </w:r>
      <w:r>
        <w:rPr>
          <w:rFonts w:hint="eastAsia" w:ascii="仿宋" w:hAnsi="仿宋" w:eastAsia="仿宋" w:cs="仿宋"/>
          <w:sz w:val="30"/>
          <w:szCs w:val="30"/>
          <w:lang w:eastAsia="zh-CN"/>
        </w:rPr>
        <w:t>课程</w:t>
      </w:r>
      <w:r>
        <w:rPr>
          <w:rFonts w:hint="eastAsia" w:ascii="仿宋" w:hAnsi="仿宋" w:eastAsia="仿宋" w:cs="仿宋"/>
          <w:sz w:val="30"/>
          <w:szCs w:val="30"/>
        </w:rPr>
        <w:t>着眼于体育及其在社会中的作用。你将从全球、社会、政治和经济方面考察这一问题。你将使用社会科学理论来识别、分析和评估与权力和等级、公平和</w:t>
      </w:r>
      <w:r>
        <w:rPr>
          <w:rFonts w:hint="eastAsia" w:ascii="仿宋" w:hAnsi="仿宋" w:eastAsia="仿宋" w:cs="仿宋"/>
          <w:sz w:val="30"/>
          <w:szCs w:val="30"/>
          <w:lang w:val="en-US" w:eastAsia="zh-CN"/>
        </w:rPr>
        <w:t>偏差</w:t>
      </w:r>
      <w:r>
        <w:rPr>
          <w:rFonts w:hint="eastAsia" w:ascii="仿宋" w:hAnsi="仿宋" w:eastAsia="仿宋" w:cs="仿宋"/>
          <w:sz w:val="30"/>
          <w:szCs w:val="30"/>
        </w:rPr>
        <w:t>、金钱和体育作为商品</w:t>
      </w:r>
      <w:r>
        <w:rPr>
          <w:rFonts w:hint="eastAsia" w:ascii="仿宋" w:hAnsi="仿宋" w:eastAsia="仿宋" w:cs="仿宋"/>
          <w:sz w:val="30"/>
          <w:szCs w:val="30"/>
          <w:lang w:val="en-US" w:eastAsia="zh-CN"/>
        </w:rPr>
        <w:t>相</w:t>
      </w:r>
      <w:r>
        <w:rPr>
          <w:rFonts w:hint="eastAsia" w:ascii="仿宋" w:hAnsi="仿宋" w:eastAsia="仿宋" w:cs="仿宋"/>
          <w:sz w:val="30"/>
          <w:szCs w:val="30"/>
        </w:rPr>
        <w:t>关的社会价值。</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体育和运动科学顾问</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rPr>
      </w:pPr>
      <w:r>
        <w:rPr>
          <w:rFonts w:hint="eastAsia" w:ascii="仿宋" w:hAnsi="仿宋" w:eastAsia="仿宋" w:cs="仿宋"/>
          <w:sz w:val="30"/>
          <w:szCs w:val="30"/>
        </w:rPr>
        <w:t>这个</w:t>
      </w:r>
      <w:r>
        <w:rPr>
          <w:rFonts w:hint="eastAsia" w:ascii="仿宋" w:hAnsi="仿宋" w:eastAsia="仿宋" w:cs="仿宋"/>
          <w:sz w:val="30"/>
          <w:szCs w:val="30"/>
          <w:lang w:eastAsia="zh-CN"/>
        </w:rPr>
        <w:t>课程</w:t>
      </w:r>
      <w:r>
        <w:rPr>
          <w:rFonts w:hint="eastAsia" w:ascii="仿宋" w:hAnsi="仿宋" w:eastAsia="仿宋" w:cs="仿宋"/>
          <w:sz w:val="30"/>
          <w:szCs w:val="30"/>
        </w:rPr>
        <w:t>的工作方式就像现实生活中的体育和运动科学咨询服务。我们与运动员和运动队有着紧密的联系。这些运动员将参观大学的实验室，你将在高素质和经验丰富的学术人员的监督下，使用各种尖端技术评估他们的运动表现。</w:t>
      </w:r>
      <w:r>
        <w:rPr>
          <w:rFonts w:hint="eastAsia" w:ascii="仿宋" w:hAnsi="仿宋" w:eastAsia="仿宋" w:cs="仿宋"/>
          <w:sz w:val="30"/>
          <w:szCs w:val="30"/>
          <w:lang w:eastAsia="zh-CN"/>
        </w:rPr>
        <w:t>你</w:t>
      </w:r>
      <w:r>
        <w:rPr>
          <w:rFonts w:hint="eastAsia" w:ascii="仿宋" w:hAnsi="仿宋" w:eastAsia="仿宋" w:cs="仿宋"/>
          <w:sz w:val="30"/>
          <w:szCs w:val="30"/>
        </w:rPr>
        <w:t>将培养在实验室和现场环境中提供高质量运动和锻炼咨询服务所需的实用和专业技能。你有机会在体育和运动科学的核心学科中建立一系列科学方法的能力。</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0"/>
          <w:szCs w:val="30"/>
          <w:lang w:eastAsia="zh-CN"/>
        </w:rPr>
      </w:pPr>
      <w:r>
        <w:rPr>
          <w:rFonts w:hint="eastAsia" w:ascii="仿宋" w:hAnsi="仿宋" w:eastAsia="仿宋" w:cs="仿宋"/>
          <w:b/>
          <w:bCs/>
          <w:sz w:val="30"/>
          <w:szCs w:val="30"/>
        </w:rPr>
        <w:t>可选</w:t>
      </w:r>
      <w:r>
        <w:rPr>
          <w:rFonts w:hint="eastAsia" w:ascii="仿宋" w:hAnsi="仿宋" w:eastAsia="仿宋" w:cs="仿宋"/>
          <w:b/>
          <w:bCs/>
          <w:sz w:val="30"/>
          <w:szCs w:val="30"/>
          <w:lang w:eastAsia="zh-CN"/>
        </w:rPr>
        <w:t>课程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0"/>
          <w:szCs w:val="30"/>
          <w:lang w:val="en-US" w:eastAsia="zh-CN"/>
        </w:rPr>
      </w:pPr>
      <w:r>
        <w:rPr>
          <w:rFonts w:hint="eastAsia" w:ascii="仿宋" w:hAnsi="仿宋" w:eastAsia="仿宋" w:cs="仿宋"/>
          <w:b/>
          <w:bCs/>
          <w:sz w:val="30"/>
          <w:szCs w:val="30"/>
        </w:rPr>
        <w:t>体育运动职业实践</w:t>
      </w:r>
      <w:r>
        <w:rPr>
          <w:rFonts w:hint="eastAsia" w:ascii="仿宋" w:hAnsi="仿宋" w:eastAsia="仿宋" w:cs="仿宋"/>
          <w:b/>
          <w:bCs/>
          <w:sz w:val="30"/>
          <w:szCs w:val="30"/>
          <w:lang w:val="en-US" w:eastAsia="zh-CN"/>
        </w:rPr>
        <w:t>1</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eastAsia="zh-CN"/>
        </w:rPr>
      </w:pPr>
      <w:r>
        <w:rPr>
          <w:rFonts w:hint="eastAsia" w:ascii="仿宋" w:hAnsi="仿宋" w:eastAsia="仿宋" w:cs="仿宋"/>
          <w:sz w:val="30"/>
          <w:szCs w:val="30"/>
        </w:rPr>
        <w:t>你学习</w:t>
      </w:r>
      <w:r>
        <w:rPr>
          <w:rFonts w:hint="eastAsia" w:ascii="仿宋" w:hAnsi="仿宋" w:eastAsia="仿宋" w:cs="仿宋"/>
          <w:sz w:val="30"/>
          <w:szCs w:val="30"/>
          <w:lang w:val="en-US" w:eastAsia="zh-CN"/>
        </w:rPr>
        <w:t>扮演</w:t>
      </w:r>
      <w:r>
        <w:rPr>
          <w:rFonts w:hint="eastAsia" w:ascii="仿宋" w:hAnsi="仿宋" w:eastAsia="仿宋" w:cs="仿宋"/>
          <w:sz w:val="30"/>
          <w:szCs w:val="30"/>
        </w:rPr>
        <w:t>私人教练的角色，</w:t>
      </w:r>
      <w:r>
        <w:rPr>
          <w:rFonts w:hint="eastAsia" w:ascii="仿宋" w:hAnsi="仿宋" w:eastAsia="仿宋" w:cs="仿宋"/>
          <w:sz w:val="30"/>
          <w:szCs w:val="30"/>
          <w:lang w:val="en-US" w:eastAsia="zh-CN"/>
        </w:rPr>
        <w:t>涵盖运动到</w:t>
      </w:r>
      <w:r>
        <w:rPr>
          <w:rFonts w:hint="eastAsia" w:ascii="仿宋" w:hAnsi="仿宋" w:eastAsia="仿宋" w:cs="仿宋"/>
          <w:sz w:val="30"/>
          <w:szCs w:val="30"/>
        </w:rPr>
        <w:t>解剖学和生理学</w:t>
      </w:r>
      <w:r>
        <w:rPr>
          <w:rFonts w:hint="eastAsia" w:ascii="仿宋" w:hAnsi="仿宋" w:eastAsia="仿宋" w:cs="仿宋"/>
          <w:sz w:val="30"/>
          <w:szCs w:val="30"/>
          <w:lang w:val="en-US" w:eastAsia="zh-CN"/>
        </w:rPr>
        <w:t>相关知识</w:t>
      </w:r>
      <w:r>
        <w:rPr>
          <w:rFonts w:hint="eastAsia" w:ascii="仿宋" w:hAnsi="仿宋" w:eastAsia="仿宋" w:cs="仿宋"/>
          <w:sz w:val="30"/>
          <w:szCs w:val="30"/>
        </w:rPr>
        <w:t>。这包括主要身体系统的结构和功能</w:t>
      </w:r>
      <w:r>
        <w:rPr>
          <w:rFonts w:hint="eastAsia" w:ascii="仿宋" w:hAnsi="仿宋" w:eastAsia="仿宋" w:cs="仿宋"/>
          <w:sz w:val="30"/>
          <w:szCs w:val="30"/>
          <w:lang w:eastAsia="zh-CN"/>
        </w:rPr>
        <w:t>；</w:t>
      </w:r>
      <w:r>
        <w:rPr>
          <w:rFonts w:hint="eastAsia" w:ascii="仿宋" w:hAnsi="仿宋" w:eastAsia="仿宋" w:cs="仿宋"/>
          <w:sz w:val="30"/>
          <w:szCs w:val="30"/>
        </w:rPr>
        <w:t>保持健康、安全</w:t>
      </w:r>
      <w:r>
        <w:rPr>
          <w:rFonts w:hint="eastAsia" w:ascii="仿宋" w:hAnsi="仿宋" w:eastAsia="仿宋" w:cs="仿宋"/>
          <w:sz w:val="30"/>
          <w:szCs w:val="30"/>
          <w:lang w:val="en-US" w:eastAsia="zh-CN"/>
        </w:rPr>
        <w:t>的运动环境</w:t>
      </w:r>
      <w:r>
        <w:rPr>
          <w:rFonts w:hint="eastAsia" w:ascii="仿宋" w:hAnsi="仿宋" w:eastAsia="仿宋" w:cs="仿宋"/>
          <w:sz w:val="30"/>
          <w:szCs w:val="30"/>
        </w:rPr>
        <w:t>，</w:t>
      </w:r>
      <w:r>
        <w:rPr>
          <w:rFonts w:hint="eastAsia" w:ascii="仿宋" w:hAnsi="仿宋" w:eastAsia="仿宋" w:cs="仿宋"/>
          <w:sz w:val="30"/>
          <w:szCs w:val="30"/>
          <w:lang w:val="en-US" w:eastAsia="zh-CN"/>
        </w:rPr>
        <w:t>以及</w:t>
      </w:r>
      <w:r>
        <w:rPr>
          <w:rFonts w:hint="eastAsia" w:ascii="仿宋" w:hAnsi="仿宋" w:eastAsia="仿宋" w:cs="仿宋"/>
          <w:sz w:val="30"/>
          <w:szCs w:val="30"/>
        </w:rPr>
        <w:t>保护儿童和弱势成年人。</w:t>
      </w:r>
      <w:r>
        <w:rPr>
          <w:rFonts w:hint="eastAsia" w:ascii="仿宋" w:hAnsi="仿宋" w:eastAsia="仿宋" w:cs="仿宋"/>
          <w:sz w:val="30"/>
          <w:szCs w:val="30"/>
          <w:lang w:eastAsia="zh-CN"/>
        </w:rPr>
        <w:t>你</w:t>
      </w:r>
      <w:r>
        <w:rPr>
          <w:rFonts w:hint="eastAsia" w:ascii="仿宋" w:hAnsi="仿宋" w:eastAsia="仿宋" w:cs="仿宋"/>
          <w:sz w:val="30"/>
          <w:szCs w:val="30"/>
        </w:rPr>
        <w:t>还为一系列客户探索安全有效的运动，</w:t>
      </w:r>
      <w:r>
        <w:rPr>
          <w:rFonts w:hint="eastAsia" w:ascii="仿宋" w:hAnsi="仿宋" w:eastAsia="仿宋" w:cs="仿宋"/>
          <w:sz w:val="30"/>
          <w:szCs w:val="30"/>
          <w:lang w:val="en-US" w:eastAsia="zh-CN"/>
        </w:rPr>
        <w:t>介绍</w:t>
      </w:r>
      <w:r>
        <w:rPr>
          <w:rFonts w:hint="eastAsia" w:ascii="仿宋" w:hAnsi="仿宋" w:eastAsia="仿宋" w:cs="仿宋"/>
          <w:sz w:val="30"/>
          <w:szCs w:val="30"/>
        </w:rPr>
        <w:t>体育活动和健康饮食</w:t>
      </w:r>
      <w:r>
        <w:rPr>
          <w:rFonts w:hint="eastAsia" w:ascii="仿宋" w:hAnsi="仿宋" w:eastAsia="仿宋" w:cs="仿宋"/>
          <w:sz w:val="30"/>
          <w:szCs w:val="30"/>
          <w:lang w:val="en-US" w:eastAsia="zh-CN"/>
        </w:rPr>
        <w:t>对其</w:t>
      </w:r>
      <w:r>
        <w:rPr>
          <w:rFonts w:hint="eastAsia" w:ascii="仿宋" w:hAnsi="仿宋" w:eastAsia="仿宋" w:cs="仿宋"/>
          <w:sz w:val="30"/>
          <w:szCs w:val="30"/>
        </w:rPr>
        <w:t>的健康益处。学习如何与客户有效沟通，并激励他们坚持锻炼计划</w:t>
      </w:r>
      <w:r>
        <w:rPr>
          <w:rFonts w:hint="eastAsia" w:ascii="仿宋" w:hAnsi="仿宋" w:eastAsia="仿宋" w:cs="仿宋"/>
          <w:sz w:val="30"/>
          <w:szCs w:val="30"/>
          <w:lang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二年级核心课程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0"/>
          <w:szCs w:val="30"/>
        </w:rPr>
      </w:pPr>
      <w:r>
        <w:rPr>
          <w:rFonts w:hint="eastAsia" w:ascii="仿宋" w:hAnsi="仿宋" w:eastAsia="仿宋" w:cs="仿宋"/>
          <w:b/>
          <w:bCs/>
          <w:sz w:val="30"/>
          <w:szCs w:val="30"/>
          <w:lang w:val="en-US" w:eastAsia="zh-CN"/>
        </w:rPr>
        <w:t>体育</w:t>
      </w:r>
      <w:r>
        <w:rPr>
          <w:rFonts w:hint="eastAsia" w:ascii="仿宋" w:hAnsi="仿宋" w:eastAsia="仿宋" w:cs="仿宋"/>
          <w:b/>
          <w:bCs/>
          <w:sz w:val="30"/>
          <w:szCs w:val="30"/>
        </w:rPr>
        <w:t>和运动科学的最新研究</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rPr>
      </w:pPr>
      <w:r>
        <w:rPr>
          <w:rFonts w:hint="eastAsia" w:ascii="仿宋" w:hAnsi="仿宋" w:eastAsia="仿宋" w:cs="仿宋"/>
          <w:sz w:val="30"/>
          <w:szCs w:val="30"/>
        </w:rPr>
        <w:t>培养你对体育和运动科学的知识和理解，</w:t>
      </w:r>
      <w:r>
        <w:rPr>
          <w:rFonts w:hint="eastAsia" w:ascii="仿宋" w:hAnsi="仿宋" w:eastAsia="仿宋" w:cs="仿宋"/>
          <w:sz w:val="30"/>
          <w:szCs w:val="30"/>
          <w:lang w:val="en-US" w:eastAsia="zh-CN"/>
        </w:rPr>
        <w:t>通过</w:t>
      </w:r>
      <w:r>
        <w:rPr>
          <w:rFonts w:hint="eastAsia" w:ascii="仿宋" w:hAnsi="仿宋" w:eastAsia="仿宋" w:cs="仿宋"/>
          <w:sz w:val="30"/>
          <w:szCs w:val="30"/>
        </w:rPr>
        <w:t>研究过程</w:t>
      </w:r>
      <w:r>
        <w:rPr>
          <w:rFonts w:hint="eastAsia" w:ascii="仿宋" w:hAnsi="仿宋" w:eastAsia="仿宋" w:cs="仿宋"/>
          <w:sz w:val="30"/>
          <w:szCs w:val="30"/>
          <w:lang w:val="en-US" w:eastAsia="zh-CN"/>
        </w:rPr>
        <w:t>加深对它们的认识</w:t>
      </w:r>
      <w:r>
        <w:rPr>
          <w:rFonts w:hint="eastAsia" w:ascii="仿宋" w:hAnsi="仿宋" w:eastAsia="仿宋" w:cs="仿宋"/>
          <w:sz w:val="30"/>
          <w:szCs w:val="30"/>
        </w:rPr>
        <w:t>。探索一系列</w:t>
      </w:r>
      <w:r>
        <w:rPr>
          <w:rFonts w:hint="eastAsia" w:ascii="仿宋" w:hAnsi="仿宋" w:eastAsia="仿宋" w:cs="仿宋"/>
          <w:sz w:val="30"/>
          <w:szCs w:val="30"/>
          <w:lang w:val="en-US" w:eastAsia="zh-CN"/>
        </w:rPr>
        <w:t>相关学科</w:t>
      </w:r>
      <w:r>
        <w:rPr>
          <w:rFonts w:hint="eastAsia" w:ascii="仿宋" w:hAnsi="仿宋" w:eastAsia="仿宋" w:cs="仿宋"/>
          <w:sz w:val="30"/>
          <w:szCs w:val="30"/>
        </w:rPr>
        <w:t>，包括生理学、生物力学、运动控制、心理学和社会学。了解</w:t>
      </w:r>
      <w:r>
        <w:rPr>
          <w:rFonts w:hint="eastAsia" w:ascii="仿宋" w:hAnsi="仿宋" w:eastAsia="仿宋" w:cs="仿宋"/>
          <w:sz w:val="30"/>
          <w:szCs w:val="30"/>
          <w:lang w:val="en-US" w:eastAsia="zh-CN"/>
        </w:rPr>
        <w:t>以上</w:t>
      </w:r>
      <w:r>
        <w:rPr>
          <w:rFonts w:hint="eastAsia" w:ascii="仿宋" w:hAnsi="仿宋" w:eastAsia="仿宋" w:cs="仿宋"/>
          <w:sz w:val="30"/>
          <w:szCs w:val="30"/>
        </w:rPr>
        <w:t>这些</w:t>
      </w:r>
      <w:r>
        <w:rPr>
          <w:rFonts w:hint="eastAsia" w:ascii="仿宋" w:hAnsi="仿宋" w:eastAsia="仿宋" w:cs="仿宋"/>
          <w:sz w:val="30"/>
          <w:szCs w:val="30"/>
          <w:lang w:val="en-US" w:eastAsia="zh-CN"/>
        </w:rPr>
        <w:t>学科</w:t>
      </w:r>
      <w:r>
        <w:rPr>
          <w:rFonts w:hint="eastAsia" w:ascii="仿宋" w:hAnsi="仿宋" w:eastAsia="仿宋" w:cs="仿宋"/>
          <w:sz w:val="30"/>
          <w:szCs w:val="30"/>
        </w:rPr>
        <w:t>领域的</w:t>
      </w:r>
      <w:r>
        <w:rPr>
          <w:rFonts w:hint="eastAsia" w:ascii="仿宋" w:hAnsi="仿宋" w:eastAsia="仿宋" w:cs="仿宋"/>
          <w:sz w:val="30"/>
          <w:szCs w:val="30"/>
          <w:lang w:val="en-US" w:eastAsia="zh-CN"/>
        </w:rPr>
        <w:t>相关联</w:t>
      </w:r>
      <w:r>
        <w:rPr>
          <w:rFonts w:hint="eastAsia" w:ascii="仿宋" w:hAnsi="仿宋" w:eastAsia="仿宋" w:cs="仿宋"/>
          <w:sz w:val="30"/>
          <w:szCs w:val="30"/>
        </w:rPr>
        <w:t>主题的</w:t>
      </w:r>
      <w:r>
        <w:rPr>
          <w:rFonts w:hint="eastAsia" w:ascii="仿宋" w:hAnsi="仿宋" w:eastAsia="仿宋" w:cs="仿宋"/>
          <w:sz w:val="30"/>
          <w:szCs w:val="30"/>
          <w:lang w:val="en-US" w:eastAsia="zh-CN"/>
        </w:rPr>
        <w:t>研究</w:t>
      </w:r>
      <w:r>
        <w:rPr>
          <w:rFonts w:hint="eastAsia" w:ascii="仿宋" w:hAnsi="仿宋" w:eastAsia="仿宋" w:cs="仿宋"/>
          <w:sz w:val="30"/>
          <w:szCs w:val="30"/>
        </w:rPr>
        <w:t>和证据，以</w:t>
      </w:r>
      <w:r>
        <w:rPr>
          <w:rFonts w:hint="eastAsia" w:ascii="仿宋" w:hAnsi="仿宋" w:eastAsia="仿宋" w:cs="仿宋"/>
          <w:sz w:val="30"/>
          <w:szCs w:val="30"/>
          <w:lang w:val="en-US" w:eastAsia="zh-CN"/>
        </w:rPr>
        <w:t>帮助自己进行</w:t>
      </w:r>
      <w:r>
        <w:rPr>
          <w:rFonts w:hint="eastAsia" w:ascii="仿宋" w:hAnsi="仿宋" w:eastAsia="仿宋" w:cs="仿宋"/>
          <w:sz w:val="30"/>
          <w:szCs w:val="30"/>
        </w:rPr>
        <w:t>学术研究。</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b/>
          <w:bCs/>
          <w:sz w:val="30"/>
          <w:szCs w:val="30"/>
          <w:lang w:val="en-US" w:eastAsia="zh-CN"/>
        </w:rPr>
      </w:pPr>
      <w:r>
        <w:rPr>
          <w:rFonts w:hint="eastAsia" w:ascii="仿宋" w:hAnsi="仿宋" w:eastAsia="仿宋" w:cs="仿宋"/>
          <w:b/>
          <w:bCs/>
          <w:sz w:val="30"/>
          <w:szCs w:val="30"/>
          <w:lang w:val="en-US" w:eastAsia="zh-CN"/>
        </w:rPr>
        <w:t>卫生生理学</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rPr>
      </w:pPr>
      <w:r>
        <w:rPr>
          <w:rFonts w:hint="eastAsia" w:ascii="仿宋" w:hAnsi="仿宋" w:eastAsia="仿宋" w:cs="仿宋"/>
          <w:sz w:val="30"/>
          <w:szCs w:val="30"/>
          <w:lang w:val="en-US" w:eastAsia="zh-CN"/>
        </w:rPr>
        <w:t>在该课程中，</w:t>
      </w:r>
      <w:r>
        <w:rPr>
          <w:rFonts w:hint="eastAsia" w:ascii="仿宋" w:hAnsi="仿宋" w:eastAsia="仿宋" w:cs="仿宋"/>
          <w:sz w:val="30"/>
          <w:szCs w:val="30"/>
        </w:rPr>
        <w:t>你</w:t>
      </w:r>
      <w:r>
        <w:rPr>
          <w:rFonts w:hint="eastAsia" w:ascii="仿宋" w:hAnsi="仿宋" w:eastAsia="仿宋" w:cs="仿宋"/>
          <w:sz w:val="30"/>
          <w:szCs w:val="30"/>
          <w:lang w:val="en-US" w:eastAsia="zh-CN"/>
        </w:rPr>
        <w:t>将</w:t>
      </w:r>
      <w:r>
        <w:rPr>
          <w:rFonts w:hint="eastAsia" w:ascii="仿宋" w:hAnsi="仿宋" w:eastAsia="仿宋" w:cs="仿宋"/>
          <w:sz w:val="30"/>
          <w:szCs w:val="30"/>
        </w:rPr>
        <w:t>专注于</w:t>
      </w:r>
      <w:r>
        <w:rPr>
          <w:rFonts w:hint="eastAsia" w:ascii="仿宋" w:hAnsi="仿宋" w:eastAsia="仿宋" w:cs="仿宋"/>
          <w:sz w:val="30"/>
          <w:szCs w:val="30"/>
          <w:lang w:val="en-US" w:eastAsia="zh-CN"/>
        </w:rPr>
        <w:t>研究</w:t>
      </w:r>
      <w:r>
        <w:rPr>
          <w:rFonts w:hint="eastAsia" w:ascii="仿宋" w:hAnsi="仿宋" w:eastAsia="仿宋" w:cs="仿宋"/>
          <w:sz w:val="30"/>
          <w:szCs w:val="30"/>
        </w:rPr>
        <w:t>运动对生理系统的即时和长期影响， 例如能量代谢，心血管系统，神经肌肉系统和人体内分泌系统。课程涵盖运动生理学的关键领域，包括健康生理学介绍、慢性疾病、衰老过程和围绕数字健康的问题。重点培养你的实践技能和</w:t>
      </w:r>
      <w:r>
        <w:rPr>
          <w:rFonts w:hint="eastAsia" w:ascii="仿宋" w:hAnsi="仿宋" w:eastAsia="仿宋" w:cs="仿宋"/>
          <w:sz w:val="30"/>
          <w:szCs w:val="30"/>
          <w:lang w:val="en-US" w:eastAsia="zh-CN"/>
        </w:rPr>
        <w:t>健康生理学的</w:t>
      </w:r>
      <w:r>
        <w:rPr>
          <w:rFonts w:hint="eastAsia" w:ascii="仿宋" w:hAnsi="仿宋" w:eastAsia="仿宋" w:cs="仿宋"/>
          <w:sz w:val="30"/>
          <w:szCs w:val="30"/>
        </w:rPr>
        <w:t>理论知识在实际情况中的应用。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0"/>
          <w:szCs w:val="30"/>
        </w:rPr>
      </w:pPr>
      <w:r>
        <w:rPr>
          <w:rFonts w:hint="eastAsia" w:ascii="仿宋" w:hAnsi="仿宋" w:eastAsia="仿宋" w:cs="仿宋"/>
          <w:b/>
          <w:bCs/>
          <w:sz w:val="30"/>
          <w:szCs w:val="30"/>
          <w:lang w:val="en-US" w:eastAsia="zh-CN"/>
        </w:rPr>
        <w:t>体育</w:t>
      </w:r>
      <w:r>
        <w:rPr>
          <w:rFonts w:hint="eastAsia" w:ascii="仿宋" w:hAnsi="仿宋" w:eastAsia="仿宋" w:cs="仿宋"/>
          <w:b/>
          <w:bCs/>
          <w:sz w:val="30"/>
          <w:szCs w:val="30"/>
        </w:rPr>
        <w:t>和运动科学中的人体运动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rPr>
      </w:pPr>
      <w:r>
        <w:rPr>
          <w:rFonts w:hint="eastAsia" w:ascii="仿宋" w:hAnsi="仿宋" w:eastAsia="仿宋" w:cs="仿宋"/>
          <w:sz w:val="30"/>
          <w:szCs w:val="30"/>
        </w:rPr>
        <w:t>在这个</w:t>
      </w:r>
      <w:r>
        <w:rPr>
          <w:rFonts w:hint="eastAsia" w:ascii="仿宋" w:hAnsi="仿宋" w:eastAsia="仿宋" w:cs="仿宋"/>
          <w:sz w:val="30"/>
          <w:szCs w:val="30"/>
          <w:lang w:eastAsia="zh-CN"/>
        </w:rPr>
        <w:t>课程</w:t>
      </w:r>
      <w:r>
        <w:rPr>
          <w:rFonts w:hint="eastAsia" w:ascii="仿宋" w:hAnsi="仿宋" w:eastAsia="仿宋" w:cs="仿宋"/>
          <w:sz w:val="30"/>
          <w:szCs w:val="30"/>
        </w:rPr>
        <w:t>中，</w:t>
      </w:r>
      <w:r>
        <w:rPr>
          <w:rFonts w:hint="eastAsia" w:ascii="仿宋" w:hAnsi="仿宋" w:eastAsia="仿宋" w:cs="仿宋"/>
          <w:sz w:val="30"/>
          <w:szCs w:val="30"/>
          <w:lang w:eastAsia="zh-CN"/>
        </w:rPr>
        <w:t>你</w:t>
      </w:r>
      <w:r>
        <w:rPr>
          <w:rFonts w:hint="eastAsia" w:ascii="仿宋" w:hAnsi="仿宋" w:eastAsia="仿宋" w:cs="仿宋"/>
          <w:sz w:val="30"/>
          <w:szCs w:val="30"/>
        </w:rPr>
        <w:t>将学习</w:t>
      </w:r>
      <w:r>
        <w:rPr>
          <w:rFonts w:hint="eastAsia" w:ascii="仿宋" w:hAnsi="仿宋" w:eastAsia="仿宋" w:cs="仿宋"/>
          <w:sz w:val="30"/>
          <w:szCs w:val="30"/>
          <w:lang w:val="en-US" w:eastAsia="zh-CN"/>
        </w:rPr>
        <w:t>体育</w:t>
      </w:r>
      <w:r>
        <w:rPr>
          <w:rFonts w:hint="eastAsia" w:ascii="仿宋" w:hAnsi="仿宋" w:eastAsia="仿宋" w:cs="仿宋"/>
          <w:sz w:val="30"/>
          <w:szCs w:val="30"/>
        </w:rPr>
        <w:t>和运动设置中的生物力学和运动学习。</w:t>
      </w:r>
      <w:r>
        <w:rPr>
          <w:rFonts w:hint="eastAsia" w:ascii="仿宋" w:hAnsi="仿宋" w:eastAsia="仿宋" w:cs="仿宋"/>
          <w:sz w:val="30"/>
          <w:szCs w:val="30"/>
          <w:lang w:eastAsia="zh-CN"/>
        </w:rPr>
        <w:t>你</w:t>
      </w:r>
      <w:r>
        <w:rPr>
          <w:rFonts w:hint="eastAsia" w:ascii="仿宋" w:hAnsi="仿宋" w:eastAsia="仿宋" w:cs="仿宋"/>
          <w:sz w:val="30"/>
          <w:szCs w:val="30"/>
        </w:rPr>
        <w:t>将在室外3</w:t>
      </w:r>
      <w:r>
        <w:rPr>
          <w:rFonts w:hint="default" w:ascii="Times New Roman" w:hAnsi="Times New Roman" w:eastAsia="仿宋" w:cs="Times New Roman"/>
          <w:sz w:val="30"/>
          <w:szCs w:val="30"/>
        </w:rPr>
        <w:t>G</w:t>
      </w:r>
      <w:r>
        <w:rPr>
          <w:rFonts w:hint="eastAsia" w:ascii="仿宋" w:hAnsi="仿宋" w:eastAsia="仿宋" w:cs="仿宋"/>
          <w:sz w:val="30"/>
          <w:szCs w:val="30"/>
        </w:rPr>
        <w:t>人工球场或体育馆参加许多实践课程，这些课程旨在帮助</w:t>
      </w:r>
      <w:r>
        <w:rPr>
          <w:rFonts w:hint="eastAsia" w:ascii="仿宋" w:hAnsi="仿宋" w:eastAsia="仿宋" w:cs="仿宋"/>
          <w:sz w:val="30"/>
          <w:szCs w:val="30"/>
          <w:lang w:eastAsia="zh-CN"/>
        </w:rPr>
        <w:t>你</w:t>
      </w:r>
      <w:r>
        <w:rPr>
          <w:rFonts w:hint="eastAsia" w:ascii="仿宋" w:hAnsi="仿宋" w:eastAsia="仿宋" w:cs="仿宋"/>
          <w:sz w:val="30"/>
          <w:szCs w:val="30"/>
        </w:rPr>
        <w:t>提出关于如何最好地提高运动表现中的运动技能的应用研究问题。学生将学习如何设计、实施和评估涉及运动 3</w:t>
      </w:r>
      <w:r>
        <w:rPr>
          <w:rFonts w:hint="default" w:ascii="Times New Roman" w:hAnsi="Times New Roman" w:eastAsia="仿宋" w:cs="Times New Roman"/>
          <w:sz w:val="30"/>
          <w:szCs w:val="30"/>
        </w:rPr>
        <w:t>D</w:t>
      </w:r>
      <w:r>
        <w:rPr>
          <w:rFonts w:hint="eastAsia" w:ascii="仿宋" w:hAnsi="仿宋" w:eastAsia="仿宋" w:cs="仿宋"/>
          <w:sz w:val="30"/>
          <w:szCs w:val="30"/>
        </w:rPr>
        <w:t>分析的研究项目。</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0"/>
          <w:szCs w:val="30"/>
        </w:rPr>
      </w:pPr>
      <w:r>
        <w:rPr>
          <w:rFonts w:hint="eastAsia" w:ascii="仿宋" w:hAnsi="仿宋" w:eastAsia="仿宋" w:cs="仿宋"/>
          <w:b/>
          <w:bCs/>
          <w:sz w:val="30"/>
          <w:szCs w:val="30"/>
        </w:rPr>
        <w:t>运动与健康心理学</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rPr>
      </w:pPr>
      <w:r>
        <w:rPr>
          <w:rFonts w:hint="eastAsia" w:ascii="仿宋" w:hAnsi="仿宋" w:eastAsia="仿宋" w:cs="仿宋"/>
          <w:sz w:val="30"/>
          <w:szCs w:val="30"/>
        </w:rPr>
        <w:t>锻炼对身体的好处已被广泛记载，但锻炼也可以用来增强社会的心理健康、</w:t>
      </w:r>
      <w:r>
        <w:rPr>
          <w:rFonts w:hint="eastAsia" w:ascii="仿宋" w:hAnsi="仿宋" w:eastAsia="仿宋" w:cs="仿宋"/>
          <w:sz w:val="30"/>
          <w:szCs w:val="30"/>
          <w:lang w:val="en-US" w:eastAsia="zh-CN"/>
        </w:rPr>
        <w:t>快乐</w:t>
      </w:r>
      <w:r>
        <w:rPr>
          <w:rFonts w:hint="eastAsia" w:ascii="仿宋" w:hAnsi="仿宋" w:eastAsia="仿宋" w:cs="仿宋"/>
          <w:sz w:val="30"/>
          <w:szCs w:val="30"/>
        </w:rPr>
        <w:t>和认知功能。通过将锻炼作为增强幸福感的一种手段，个人可以获得身体上的好处，并体验生活质量的整体提高。在本</w:t>
      </w:r>
      <w:r>
        <w:rPr>
          <w:rFonts w:hint="eastAsia" w:ascii="仿宋" w:hAnsi="仿宋" w:eastAsia="仿宋" w:cs="仿宋"/>
          <w:sz w:val="30"/>
          <w:szCs w:val="30"/>
          <w:lang w:eastAsia="zh-CN"/>
        </w:rPr>
        <w:t>课程</w:t>
      </w:r>
      <w:r>
        <w:rPr>
          <w:rFonts w:hint="eastAsia" w:ascii="仿宋" w:hAnsi="仿宋" w:eastAsia="仿宋" w:cs="仿宋"/>
          <w:sz w:val="30"/>
          <w:szCs w:val="30"/>
        </w:rPr>
        <w:t>中，</w:t>
      </w:r>
      <w:r>
        <w:rPr>
          <w:rFonts w:hint="eastAsia" w:ascii="仿宋" w:hAnsi="仿宋" w:eastAsia="仿宋" w:cs="仿宋"/>
          <w:sz w:val="30"/>
          <w:szCs w:val="30"/>
          <w:lang w:eastAsia="zh-CN"/>
        </w:rPr>
        <w:t>你</w:t>
      </w:r>
      <w:r>
        <w:rPr>
          <w:rFonts w:hint="eastAsia" w:ascii="仿宋" w:hAnsi="仿宋" w:eastAsia="仿宋" w:cs="仿宋"/>
          <w:sz w:val="30"/>
          <w:szCs w:val="30"/>
        </w:rPr>
        <w:t>将探索与心理和认知健康相关的一系列主题，并研究各种公共健康促进运动的功效。</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体育</w:t>
      </w:r>
      <w:r>
        <w:rPr>
          <w:rFonts w:hint="eastAsia" w:ascii="仿宋" w:hAnsi="仿宋" w:eastAsia="仿宋" w:cs="仿宋"/>
          <w:b/>
          <w:bCs/>
          <w:sz w:val="30"/>
          <w:szCs w:val="30"/>
        </w:rPr>
        <w:t>锻炼</w:t>
      </w:r>
      <w:r>
        <w:rPr>
          <w:rFonts w:hint="eastAsia" w:ascii="仿宋" w:hAnsi="仿宋" w:eastAsia="仿宋" w:cs="仿宋"/>
          <w:b/>
          <w:bCs/>
          <w:sz w:val="30"/>
          <w:szCs w:val="30"/>
          <w:lang w:val="en-US" w:eastAsia="zh-CN"/>
        </w:rPr>
        <w:t>实习1</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rPr>
      </w:pPr>
      <w:r>
        <w:rPr>
          <w:rFonts w:hint="eastAsia" w:ascii="仿宋" w:hAnsi="仿宋" w:eastAsia="仿宋" w:cs="仿宋"/>
          <w:sz w:val="30"/>
          <w:szCs w:val="30"/>
        </w:rPr>
        <w:t>在整个</w:t>
      </w:r>
      <w:r>
        <w:rPr>
          <w:rFonts w:hint="eastAsia" w:ascii="仿宋" w:hAnsi="仿宋" w:eastAsia="仿宋" w:cs="仿宋"/>
          <w:sz w:val="30"/>
          <w:szCs w:val="30"/>
          <w:lang w:val="en-US" w:eastAsia="zh-CN"/>
        </w:rPr>
        <w:t>课程课程</w:t>
      </w:r>
      <w:r>
        <w:rPr>
          <w:rFonts w:hint="eastAsia" w:ascii="仿宋" w:hAnsi="仿宋" w:eastAsia="仿宋" w:cs="仿宋"/>
          <w:sz w:val="30"/>
          <w:szCs w:val="30"/>
        </w:rPr>
        <w:t>期间，你有一个明确的机会来扩大和巩固你与雇主的联系。我们</w:t>
      </w:r>
      <w:r>
        <w:rPr>
          <w:rFonts w:hint="eastAsia" w:ascii="仿宋" w:hAnsi="仿宋" w:eastAsia="仿宋" w:cs="仿宋"/>
          <w:sz w:val="30"/>
          <w:szCs w:val="30"/>
          <w:lang w:val="en-US" w:eastAsia="zh-CN"/>
        </w:rPr>
        <w:t>有直接的工作机会推荐包括：</w:t>
      </w:r>
      <w:r>
        <w:rPr>
          <w:rFonts w:hint="eastAsia" w:ascii="仿宋" w:hAnsi="仿宋" w:eastAsia="仿宋" w:cs="仿宋"/>
          <w:sz w:val="30"/>
          <w:szCs w:val="30"/>
        </w:rPr>
        <w:t>体育</w:t>
      </w:r>
      <w:r>
        <w:rPr>
          <w:rFonts w:hint="eastAsia" w:ascii="仿宋" w:hAnsi="仿宋" w:eastAsia="仿宋" w:cs="仿宋"/>
          <w:sz w:val="30"/>
          <w:szCs w:val="30"/>
          <w:lang w:val="en-US" w:eastAsia="zh-CN"/>
        </w:rPr>
        <w:t>执行</w:t>
      </w:r>
      <w:r>
        <w:rPr>
          <w:rFonts w:hint="eastAsia" w:ascii="仿宋" w:hAnsi="仿宋" w:eastAsia="仿宋" w:cs="仿宋"/>
          <w:sz w:val="30"/>
          <w:szCs w:val="30"/>
        </w:rPr>
        <w:t>（通过蒂斯</w:t>
      </w:r>
      <w:r>
        <w:rPr>
          <w:rFonts w:hint="eastAsia" w:ascii="仿宋" w:hAnsi="仿宋" w:eastAsia="仿宋" w:cs="仿宋"/>
          <w:sz w:val="30"/>
          <w:szCs w:val="30"/>
          <w:lang w:val="en-US" w:eastAsia="zh-CN"/>
        </w:rPr>
        <w:t>河</w:t>
      </w:r>
      <w:r>
        <w:rPr>
          <w:rFonts w:hint="eastAsia" w:ascii="仿宋" w:hAnsi="仿宋" w:eastAsia="仿宋" w:cs="仿宋"/>
          <w:sz w:val="30"/>
          <w:szCs w:val="30"/>
        </w:rPr>
        <w:t>谷体育，当地俱乐部，米德尔斯堡足球俱乐部</w:t>
      </w:r>
      <w:r>
        <w:rPr>
          <w:rFonts w:hint="eastAsia" w:ascii="仿宋" w:hAnsi="仿宋" w:eastAsia="仿宋" w:cs="仿宋"/>
          <w:sz w:val="30"/>
          <w:szCs w:val="30"/>
          <w:lang w:eastAsia="zh-CN"/>
        </w:rPr>
        <w:t>，</w:t>
      </w:r>
      <w:r>
        <w:rPr>
          <w:rFonts w:hint="default" w:ascii="Times New Roman" w:hAnsi="Times New Roman" w:eastAsia="仿宋" w:cs="Times New Roman"/>
          <w:sz w:val="30"/>
          <w:szCs w:val="30"/>
        </w:rPr>
        <w:t>MFC</w:t>
      </w:r>
      <w:r>
        <w:rPr>
          <w:rFonts w:hint="eastAsia" w:ascii="仿宋" w:hAnsi="仿宋" w:eastAsia="仿宋" w:cs="仿宋"/>
          <w:sz w:val="30"/>
          <w:szCs w:val="30"/>
        </w:rPr>
        <w:t>基金会</w:t>
      </w:r>
      <w:r>
        <w:rPr>
          <w:rFonts w:hint="eastAsia" w:ascii="仿宋" w:hAnsi="仿宋" w:eastAsia="仿宋" w:cs="仿宋"/>
          <w:sz w:val="30"/>
          <w:szCs w:val="30"/>
          <w:lang w:val="en-US" w:eastAsia="zh-CN"/>
        </w:rPr>
        <w:t>以及</w:t>
      </w:r>
      <w:r>
        <w:rPr>
          <w:rFonts w:hint="eastAsia" w:ascii="仿宋" w:hAnsi="仿宋" w:eastAsia="仿宋" w:cs="仿宋"/>
          <w:sz w:val="30"/>
          <w:szCs w:val="30"/>
        </w:rPr>
        <w:t>我们</w:t>
      </w:r>
      <w:r>
        <w:rPr>
          <w:rFonts w:hint="eastAsia" w:ascii="仿宋" w:hAnsi="仿宋" w:eastAsia="仿宋" w:cs="仿宋"/>
          <w:sz w:val="30"/>
          <w:szCs w:val="30"/>
          <w:lang w:val="en-US" w:eastAsia="zh-CN"/>
        </w:rPr>
        <w:t>学校</w:t>
      </w:r>
      <w:r>
        <w:rPr>
          <w:rFonts w:hint="eastAsia" w:ascii="仿宋" w:hAnsi="仿宋" w:eastAsia="仿宋" w:cs="仿宋"/>
          <w:sz w:val="30"/>
          <w:szCs w:val="30"/>
        </w:rPr>
        <w:t>自己的</w:t>
      </w:r>
      <w:r>
        <w:rPr>
          <w:rFonts w:hint="eastAsia" w:ascii="仿宋" w:hAnsi="仿宋" w:eastAsia="仿宋" w:cs="仿宋"/>
          <w:sz w:val="30"/>
          <w:szCs w:val="30"/>
          <w:lang w:val="en-US" w:eastAsia="zh-CN"/>
        </w:rPr>
        <w:t>体育</w:t>
      </w:r>
      <w:r>
        <w:rPr>
          <w:rFonts w:hint="eastAsia" w:ascii="仿宋" w:hAnsi="仿宋" w:eastAsia="仿宋" w:cs="仿宋"/>
          <w:sz w:val="30"/>
          <w:szCs w:val="30"/>
        </w:rPr>
        <w:t>和运动科学咨询），公共卫生（通过南蒂斯公共卫生），以及一系列其他</w:t>
      </w:r>
      <w:r>
        <w:rPr>
          <w:rFonts w:hint="eastAsia" w:ascii="仿宋" w:hAnsi="仿宋" w:eastAsia="仿宋" w:cs="仿宋"/>
          <w:sz w:val="30"/>
          <w:szCs w:val="30"/>
          <w:lang w:val="en-US" w:eastAsia="zh-CN"/>
        </w:rPr>
        <w:t>工作</w:t>
      </w:r>
      <w:r>
        <w:rPr>
          <w:rFonts w:hint="eastAsia" w:ascii="仿宋" w:hAnsi="仿宋" w:eastAsia="仿宋" w:cs="仿宋"/>
          <w:sz w:val="30"/>
          <w:szCs w:val="30"/>
        </w:rPr>
        <w:t>机会。你与业内专业人士建立了牢固的联系，并从你所选择的领域中获得关键技能。在实习主管的指导下，你要</w:t>
      </w:r>
      <w:r>
        <w:rPr>
          <w:rFonts w:hint="eastAsia" w:ascii="仿宋" w:hAnsi="仿宋" w:eastAsia="仿宋" w:cs="仿宋"/>
          <w:sz w:val="30"/>
          <w:szCs w:val="30"/>
          <w:lang w:val="en-US" w:eastAsia="zh-CN"/>
        </w:rPr>
        <w:t>接受</w:t>
      </w:r>
      <w:r>
        <w:rPr>
          <w:rFonts w:hint="eastAsia" w:ascii="仿宋" w:hAnsi="仿宋" w:eastAsia="仿宋" w:cs="仿宋"/>
          <w:sz w:val="30"/>
          <w:szCs w:val="30"/>
        </w:rPr>
        <w:t>他们工作领域的挑战或</w:t>
      </w:r>
      <w:r>
        <w:rPr>
          <w:rFonts w:hint="eastAsia" w:ascii="仿宋" w:hAnsi="仿宋" w:eastAsia="仿宋" w:cs="仿宋"/>
          <w:sz w:val="30"/>
          <w:szCs w:val="30"/>
          <w:lang w:val="en-US" w:eastAsia="zh-CN"/>
        </w:rPr>
        <w:t>提问</w:t>
      </w:r>
      <w:r>
        <w:rPr>
          <w:rFonts w:hint="eastAsia" w:ascii="仿宋" w:hAnsi="仿宋" w:eastAsia="仿宋" w:cs="仿宋"/>
          <w:sz w:val="30"/>
          <w:szCs w:val="30"/>
        </w:rPr>
        <w:t>，提出解决方案，并在由各级雇主和学生参加的学生会议上展示。雇主会提供一份关于你的能力和工作投入</w:t>
      </w:r>
      <w:r>
        <w:rPr>
          <w:rFonts w:hint="eastAsia" w:ascii="仿宋" w:hAnsi="仿宋" w:eastAsia="仿宋" w:cs="仿宋"/>
          <w:sz w:val="30"/>
          <w:szCs w:val="30"/>
          <w:lang w:val="en-US" w:eastAsia="zh-CN"/>
        </w:rPr>
        <w:t>度</w:t>
      </w:r>
      <w:r>
        <w:rPr>
          <w:rFonts w:hint="eastAsia" w:ascii="仿宋" w:hAnsi="仿宋" w:eastAsia="仿宋" w:cs="仿宋"/>
          <w:sz w:val="30"/>
          <w:szCs w:val="30"/>
        </w:rPr>
        <w:t>的报告，而你对这段经历的自我</w:t>
      </w:r>
      <w:r>
        <w:rPr>
          <w:rFonts w:hint="eastAsia" w:ascii="仿宋" w:hAnsi="仿宋" w:eastAsia="仿宋" w:cs="仿宋"/>
          <w:sz w:val="30"/>
          <w:szCs w:val="30"/>
          <w:lang w:val="en-US" w:eastAsia="zh-CN"/>
        </w:rPr>
        <w:t>总结</w:t>
      </w:r>
      <w:r>
        <w:rPr>
          <w:rFonts w:hint="eastAsia" w:ascii="仿宋" w:hAnsi="仿宋" w:eastAsia="仿宋" w:cs="仿宋"/>
          <w:sz w:val="30"/>
          <w:szCs w:val="30"/>
        </w:rPr>
        <w:t>是评估的重要组成部分。所有的</w:t>
      </w:r>
      <w:r>
        <w:rPr>
          <w:rFonts w:hint="eastAsia" w:ascii="仿宋" w:hAnsi="仿宋" w:eastAsia="仿宋" w:cs="仿宋"/>
          <w:sz w:val="30"/>
          <w:szCs w:val="30"/>
          <w:lang w:val="en-US" w:eastAsia="zh-CN"/>
        </w:rPr>
        <w:t>实习</w:t>
      </w:r>
      <w:r>
        <w:rPr>
          <w:rFonts w:hint="eastAsia" w:ascii="仿宋" w:hAnsi="仿宋" w:eastAsia="仿宋" w:cs="仿宋"/>
          <w:sz w:val="30"/>
          <w:szCs w:val="30"/>
        </w:rPr>
        <w:t>必须得到我们的</w:t>
      </w:r>
      <w:r>
        <w:rPr>
          <w:rFonts w:hint="eastAsia" w:ascii="仿宋" w:hAnsi="仿宋" w:eastAsia="仿宋" w:cs="仿宋"/>
          <w:sz w:val="30"/>
          <w:szCs w:val="30"/>
          <w:lang w:val="en-US" w:eastAsia="zh-CN"/>
        </w:rPr>
        <w:t>实习官</w:t>
      </w:r>
      <w:r>
        <w:rPr>
          <w:rFonts w:hint="eastAsia" w:ascii="仿宋" w:hAnsi="仿宋" w:eastAsia="仿宋" w:cs="仿宋"/>
          <w:sz w:val="30"/>
          <w:szCs w:val="30"/>
        </w:rPr>
        <w:t>的批准。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社会的健康和福利</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rPr>
      </w:pPr>
      <w:r>
        <w:rPr>
          <w:rFonts w:hint="eastAsia" w:ascii="仿宋" w:hAnsi="仿宋" w:eastAsia="仿宋" w:cs="仿宋"/>
          <w:sz w:val="30"/>
          <w:szCs w:val="30"/>
          <w:lang w:eastAsia="zh-CN"/>
        </w:rPr>
        <w:t>你</w:t>
      </w:r>
      <w:r>
        <w:rPr>
          <w:rFonts w:hint="eastAsia" w:ascii="仿宋" w:hAnsi="仿宋" w:eastAsia="仿宋" w:cs="仿宋"/>
          <w:sz w:val="30"/>
          <w:szCs w:val="30"/>
        </w:rPr>
        <w:t>将受益于我们与南蒂斯</w:t>
      </w:r>
      <w:r>
        <w:rPr>
          <w:rFonts w:hint="eastAsia" w:ascii="仿宋" w:hAnsi="仿宋" w:eastAsia="仿宋" w:cs="仿宋"/>
          <w:sz w:val="30"/>
          <w:szCs w:val="30"/>
          <w:lang w:val="en-US" w:eastAsia="zh-CN"/>
        </w:rPr>
        <w:t>公共卫生</w:t>
      </w:r>
      <w:r>
        <w:rPr>
          <w:rFonts w:hint="eastAsia" w:ascii="仿宋" w:hAnsi="仿宋" w:eastAsia="仿宋" w:cs="仿宋"/>
          <w:sz w:val="30"/>
          <w:szCs w:val="30"/>
        </w:rPr>
        <w:t>的工作关系。在上一学年，你在运动和锻炼方面获得了一系列的能力。虽然这是在提高运动成绩的背景下</w:t>
      </w:r>
      <w:r>
        <w:rPr>
          <w:rFonts w:hint="eastAsia" w:ascii="仿宋" w:hAnsi="仿宋" w:eastAsia="仿宋" w:cs="仿宋"/>
          <w:sz w:val="30"/>
          <w:szCs w:val="30"/>
          <w:lang w:val="en-US" w:eastAsia="zh-CN"/>
        </w:rPr>
        <w:t>进行的</w:t>
      </w:r>
      <w:r>
        <w:rPr>
          <w:rFonts w:hint="eastAsia" w:ascii="仿宋" w:hAnsi="仿宋" w:eastAsia="仿宋" w:cs="仿宋"/>
          <w:sz w:val="30"/>
          <w:szCs w:val="30"/>
        </w:rPr>
        <w:t>，但在第二年的</w:t>
      </w:r>
      <w:r>
        <w:rPr>
          <w:rFonts w:hint="eastAsia" w:ascii="仿宋" w:hAnsi="仿宋" w:eastAsia="仿宋" w:cs="仿宋"/>
          <w:sz w:val="30"/>
          <w:szCs w:val="30"/>
          <w:lang w:eastAsia="zh-CN"/>
        </w:rPr>
        <w:t>课程</w:t>
      </w:r>
      <w:r>
        <w:rPr>
          <w:rFonts w:hint="eastAsia" w:ascii="仿宋" w:hAnsi="仿宋" w:eastAsia="仿宋" w:cs="仿宋"/>
          <w:sz w:val="30"/>
          <w:szCs w:val="30"/>
        </w:rPr>
        <w:t>中，</w:t>
      </w:r>
      <w:r>
        <w:rPr>
          <w:rFonts w:hint="eastAsia" w:ascii="仿宋" w:hAnsi="仿宋" w:eastAsia="仿宋" w:cs="仿宋"/>
          <w:sz w:val="30"/>
          <w:szCs w:val="30"/>
          <w:lang w:eastAsia="zh-CN"/>
        </w:rPr>
        <w:t>你</w:t>
      </w:r>
      <w:r>
        <w:rPr>
          <w:rFonts w:hint="eastAsia" w:ascii="仿宋" w:hAnsi="仿宋" w:eastAsia="仿宋" w:cs="仿宋"/>
          <w:sz w:val="30"/>
          <w:szCs w:val="30"/>
        </w:rPr>
        <w:t>将了解这些方法如何在面临健康不平等的社区中促进福</w:t>
      </w:r>
      <w:r>
        <w:rPr>
          <w:rFonts w:hint="eastAsia" w:ascii="仿宋" w:hAnsi="仿宋" w:eastAsia="仿宋" w:cs="仿宋"/>
          <w:sz w:val="30"/>
          <w:szCs w:val="30"/>
          <w:lang w:val="en-US" w:eastAsia="zh-CN"/>
        </w:rPr>
        <w:t>利</w:t>
      </w:r>
      <w:r>
        <w:rPr>
          <w:rFonts w:hint="eastAsia" w:ascii="仿宋" w:hAnsi="仿宋" w:eastAsia="仿宋" w:cs="仿宋"/>
          <w:sz w:val="30"/>
          <w:szCs w:val="30"/>
        </w:rPr>
        <w:t>和积极成果，例如由于疾病，老龄化和社会经济</w:t>
      </w:r>
      <w:r>
        <w:rPr>
          <w:rFonts w:hint="eastAsia" w:ascii="仿宋" w:hAnsi="仿宋" w:eastAsia="仿宋" w:cs="仿宋"/>
          <w:sz w:val="30"/>
          <w:szCs w:val="30"/>
          <w:lang w:val="en-US" w:eastAsia="zh-CN"/>
        </w:rPr>
        <w:t>形成的</w:t>
      </w:r>
      <w:r>
        <w:rPr>
          <w:rFonts w:hint="eastAsia" w:ascii="仿宋" w:hAnsi="仿宋" w:eastAsia="仿宋" w:cs="仿宋"/>
          <w:sz w:val="30"/>
          <w:szCs w:val="30"/>
        </w:rPr>
        <w:t>因素。你会遇到合格的运动从业者，他们将体育活动作为一种药物</w:t>
      </w:r>
      <w:r>
        <w:rPr>
          <w:rFonts w:hint="eastAsia" w:ascii="仿宋" w:hAnsi="仿宋" w:eastAsia="仿宋" w:cs="仿宋"/>
          <w:sz w:val="30"/>
          <w:szCs w:val="30"/>
          <w:lang w:val="en-US" w:eastAsia="zh-CN"/>
        </w:rPr>
        <w:t>形式提供给</w:t>
      </w:r>
      <w:r>
        <w:rPr>
          <w:rFonts w:hint="eastAsia" w:ascii="仿宋" w:hAnsi="仿宋" w:eastAsia="仿宋" w:cs="仿宋"/>
          <w:sz w:val="30"/>
          <w:szCs w:val="30"/>
        </w:rPr>
        <w:t>难以触及的群体。你有机会与客户见面，讨论干预措施，并了解如何实现结果，以造福于真实的人的生活。最终，</w:t>
      </w:r>
      <w:r>
        <w:rPr>
          <w:rFonts w:hint="eastAsia" w:ascii="仿宋" w:hAnsi="仿宋" w:eastAsia="仿宋" w:cs="仿宋"/>
          <w:sz w:val="30"/>
          <w:szCs w:val="30"/>
          <w:lang w:eastAsia="zh-CN"/>
        </w:rPr>
        <w:t>你</w:t>
      </w:r>
      <w:r>
        <w:rPr>
          <w:rFonts w:hint="eastAsia" w:ascii="仿宋" w:hAnsi="仿宋" w:eastAsia="仿宋" w:cs="仿宋"/>
          <w:sz w:val="30"/>
          <w:szCs w:val="30"/>
        </w:rPr>
        <w:t>将清楚地了解如何在目标人群中制定、</w:t>
      </w:r>
      <w:r>
        <w:rPr>
          <w:rFonts w:hint="eastAsia" w:ascii="仿宋" w:hAnsi="仿宋" w:eastAsia="仿宋" w:cs="仿宋"/>
          <w:sz w:val="30"/>
          <w:szCs w:val="30"/>
          <w:lang w:val="en-US" w:eastAsia="zh-CN"/>
        </w:rPr>
        <w:t>实施</w:t>
      </w:r>
      <w:r>
        <w:rPr>
          <w:rFonts w:hint="eastAsia" w:ascii="仿宋" w:hAnsi="仿宋" w:eastAsia="仿宋" w:cs="仿宋"/>
          <w:sz w:val="30"/>
          <w:szCs w:val="30"/>
        </w:rPr>
        <w:t>和评估体育活动干预措施。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0"/>
          <w:szCs w:val="30"/>
          <w:lang w:eastAsia="zh-CN"/>
        </w:rPr>
      </w:pPr>
      <w:r>
        <w:rPr>
          <w:rFonts w:hint="eastAsia" w:ascii="仿宋" w:hAnsi="仿宋" w:eastAsia="仿宋" w:cs="仿宋"/>
          <w:b/>
          <w:bCs/>
          <w:sz w:val="30"/>
          <w:szCs w:val="30"/>
        </w:rPr>
        <w:t>可选</w:t>
      </w:r>
      <w:r>
        <w:rPr>
          <w:rFonts w:hint="eastAsia" w:ascii="仿宋" w:hAnsi="仿宋" w:eastAsia="仿宋" w:cs="仿宋"/>
          <w:b/>
          <w:bCs/>
          <w:sz w:val="30"/>
          <w:szCs w:val="30"/>
          <w:lang w:eastAsia="zh-CN"/>
        </w:rPr>
        <w:t>课程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0"/>
          <w:szCs w:val="30"/>
        </w:rPr>
      </w:pPr>
      <w:r>
        <w:rPr>
          <w:rFonts w:hint="eastAsia" w:ascii="仿宋" w:hAnsi="仿宋" w:eastAsia="仿宋" w:cs="仿宋"/>
          <w:b/>
          <w:bCs/>
          <w:sz w:val="30"/>
          <w:szCs w:val="30"/>
          <w:lang w:val="en-US" w:eastAsia="zh-CN"/>
        </w:rPr>
        <w:t>体育</w:t>
      </w:r>
      <w:r>
        <w:rPr>
          <w:rFonts w:hint="eastAsia" w:ascii="仿宋" w:hAnsi="仿宋" w:eastAsia="仿宋" w:cs="仿宋"/>
          <w:b/>
          <w:bCs/>
          <w:sz w:val="30"/>
          <w:szCs w:val="30"/>
        </w:rPr>
        <w:t>锻炼职业实践 2</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rPr>
      </w:pPr>
      <w:r>
        <w:rPr>
          <w:rFonts w:hint="eastAsia" w:ascii="仿宋" w:hAnsi="仿宋" w:eastAsia="仿宋" w:cs="仿宋"/>
          <w:sz w:val="30"/>
          <w:szCs w:val="30"/>
          <w:lang w:val="en-US" w:eastAsia="zh-CN"/>
        </w:rPr>
        <w:t>该课程</w:t>
      </w:r>
      <w:r>
        <w:rPr>
          <w:rFonts w:hint="eastAsia" w:ascii="仿宋" w:hAnsi="仿宋" w:eastAsia="仿宋" w:cs="仿宋"/>
          <w:sz w:val="30"/>
          <w:szCs w:val="30"/>
        </w:rPr>
        <w:t>基于你以前的知识和技能，涵盖了与私人教练角色相关的各种主题。个人训练首先是评估客户目前的健康水平，并深入讨论生活方式、需求和目标。开发定制的健身计划，并提供指导、鼓励、激励和责任。</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最后一年的核心课程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0"/>
          <w:szCs w:val="30"/>
        </w:rPr>
      </w:pPr>
      <w:r>
        <w:rPr>
          <w:rFonts w:hint="eastAsia" w:ascii="仿宋" w:hAnsi="仿宋" w:eastAsia="仿宋" w:cs="仿宋"/>
          <w:b/>
          <w:bCs/>
          <w:sz w:val="30"/>
          <w:szCs w:val="30"/>
        </w:rPr>
        <w:t>人</w:t>
      </w:r>
      <w:r>
        <w:rPr>
          <w:rFonts w:hint="eastAsia" w:ascii="仿宋" w:hAnsi="仿宋" w:eastAsia="仿宋" w:cs="仿宋"/>
          <w:b/>
          <w:bCs/>
          <w:sz w:val="30"/>
          <w:szCs w:val="30"/>
          <w:lang w:val="en-US" w:eastAsia="zh-CN"/>
        </w:rPr>
        <w:t>体运动表现</w:t>
      </w:r>
      <w:r>
        <w:rPr>
          <w:rFonts w:hint="eastAsia" w:ascii="仿宋" w:hAnsi="仿宋" w:eastAsia="仿宋" w:cs="仿宋"/>
          <w:b/>
          <w:bCs/>
          <w:sz w:val="30"/>
          <w:szCs w:val="30"/>
        </w:rPr>
        <w:t>的干预</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rPr>
      </w:pPr>
      <w:r>
        <w:rPr>
          <w:rFonts w:hint="eastAsia" w:ascii="仿宋" w:hAnsi="仿宋" w:eastAsia="仿宋" w:cs="仿宋"/>
          <w:sz w:val="30"/>
          <w:szCs w:val="30"/>
        </w:rPr>
        <w:t>本</w:t>
      </w:r>
      <w:r>
        <w:rPr>
          <w:rFonts w:hint="eastAsia" w:ascii="仿宋" w:hAnsi="仿宋" w:eastAsia="仿宋" w:cs="仿宋"/>
          <w:sz w:val="30"/>
          <w:szCs w:val="30"/>
          <w:lang w:val="en-US" w:eastAsia="zh-CN"/>
        </w:rPr>
        <w:t>模块</w:t>
      </w:r>
      <w:r>
        <w:rPr>
          <w:rFonts w:hint="eastAsia" w:ascii="仿宋" w:hAnsi="仿宋" w:eastAsia="仿宋" w:cs="仿宋"/>
          <w:sz w:val="30"/>
          <w:szCs w:val="30"/>
        </w:rPr>
        <w:t>建立在第二个核心</w:t>
      </w:r>
      <w:r>
        <w:rPr>
          <w:rFonts w:hint="eastAsia" w:ascii="仿宋" w:hAnsi="仿宋" w:eastAsia="仿宋" w:cs="仿宋"/>
          <w:sz w:val="30"/>
          <w:szCs w:val="30"/>
          <w:lang w:eastAsia="zh-CN"/>
        </w:rPr>
        <w:t>课程</w:t>
      </w:r>
      <w:r>
        <w:rPr>
          <w:rFonts w:hint="eastAsia" w:ascii="仿宋" w:hAnsi="仿宋" w:eastAsia="仿宋" w:cs="仿宋"/>
          <w:sz w:val="30"/>
          <w:szCs w:val="30"/>
        </w:rPr>
        <w:t>的干预建议之上。</w:t>
      </w:r>
      <w:r>
        <w:rPr>
          <w:rFonts w:hint="eastAsia" w:ascii="仿宋" w:hAnsi="仿宋" w:eastAsia="仿宋" w:cs="仿宋"/>
          <w:sz w:val="30"/>
          <w:szCs w:val="30"/>
          <w:lang w:eastAsia="zh-CN"/>
        </w:rPr>
        <w:t>提供了之前为一个涉及人类执行者的命名案例研究提出的短期干预</w:t>
      </w:r>
      <w:r>
        <w:rPr>
          <w:rFonts w:hint="eastAsia" w:ascii="仿宋" w:hAnsi="仿宋" w:eastAsia="仿宋" w:cs="仿宋"/>
          <w:sz w:val="30"/>
          <w:szCs w:val="30"/>
        </w:rPr>
        <w:t>。根据循证实践和伦理问题，报告和评估结果。</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0"/>
          <w:szCs w:val="30"/>
          <w:lang w:val="en-US" w:eastAsia="zh-CN"/>
        </w:rPr>
      </w:pPr>
      <w:r>
        <w:rPr>
          <w:rFonts w:hint="eastAsia" w:ascii="仿宋" w:hAnsi="仿宋" w:eastAsia="仿宋" w:cs="仿宋"/>
          <w:b/>
          <w:bCs/>
          <w:sz w:val="30"/>
          <w:szCs w:val="30"/>
        </w:rPr>
        <w:t>体育教育和学校</w:t>
      </w:r>
      <w:r>
        <w:rPr>
          <w:rFonts w:hint="eastAsia" w:ascii="仿宋" w:hAnsi="仿宋" w:eastAsia="仿宋" w:cs="仿宋"/>
          <w:b/>
          <w:bCs/>
          <w:sz w:val="30"/>
          <w:szCs w:val="30"/>
          <w:lang w:val="en-US" w:eastAsia="zh-CN"/>
        </w:rPr>
        <w:t>运动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rPr>
      </w:pPr>
      <w:r>
        <w:rPr>
          <w:rFonts w:hint="eastAsia" w:ascii="仿宋" w:hAnsi="仿宋" w:eastAsia="仿宋" w:cs="仿宋"/>
          <w:sz w:val="30"/>
          <w:szCs w:val="30"/>
        </w:rPr>
        <w:t>探讨当代体育教育、活动和学校运动的推广和</w:t>
      </w:r>
      <w:r>
        <w:rPr>
          <w:rFonts w:hint="eastAsia" w:ascii="仿宋" w:hAnsi="仿宋" w:eastAsia="仿宋" w:cs="仿宋"/>
          <w:sz w:val="30"/>
          <w:szCs w:val="30"/>
          <w:lang w:val="en-US" w:eastAsia="zh-CN"/>
        </w:rPr>
        <w:t>传承</w:t>
      </w:r>
      <w:r>
        <w:rPr>
          <w:rFonts w:hint="eastAsia" w:ascii="仿宋" w:hAnsi="仿宋" w:eastAsia="仿宋" w:cs="仿宋"/>
          <w:sz w:val="30"/>
          <w:szCs w:val="30"/>
        </w:rPr>
        <w:t>问题。使用各种资源来</w:t>
      </w:r>
      <w:r>
        <w:rPr>
          <w:rFonts w:hint="eastAsia" w:ascii="仿宋" w:hAnsi="仿宋" w:eastAsia="仿宋" w:cs="仿宋"/>
          <w:sz w:val="30"/>
          <w:szCs w:val="30"/>
          <w:lang w:val="en-US" w:eastAsia="zh-CN"/>
        </w:rPr>
        <w:t>严格</w:t>
      </w:r>
      <w:r>
        <w:rPr>
          <w:rFonts w:hint="eastAsia" w:ascii="仿宋" w:hAnsi="仿宋" w:eastAsia="仿宋" w:cs="仿宋"/>
          <w:sz w:val="30"/>
          <w:szCs w:val="30"/>
        </w:rPr>
        <w:t>评估</w:t>
      </w:r>
      <w:r>
        <w:rPr>
          <w:rFonts w:hint="eastAsia" w:ascii="仿宋" w:hAnsi="仿宋" w:eastAsia="仿宋" w:cs="仿宋"/>
          <w:sz w:val="30"/>
          <w:szCs w:val="30"/>
          <w:lang w:val="en-US" w:eastAsia="zh-CN"/>
        </w:rPr>
        <w:t>对于</w:t>
      </w:r>
      <w:r>
        <w:rPr>
          <w:rFonts w:hint="eastAsia" w:ascii="仿宋" w:hAnsi="仿宋" w:eastAsia="仿宋" w:cs="仿宋"/>
          <w:sz w:val="30"/>
          <w:szCs w:val="30"/>
        </w:rPr>
        <w:t>儿童身体健康和运动方面的研究。</w:t>
      </w:r>
      <w:r>
        <w:rPr>
          <w:rFonts w:hint="eastAsia" w:ascii="仿宋" w:hAnsi="仿宋" w:eastAsia="仿宋" w:cs="仿宋"/>
          <w:sz w:val="30"/>
          <w:szCs w:val="30"/>
          <w:lang w:val="en-US" w:eastAsia="zh-CN"/>
        </w:rPr>
        <w:t>运用</w:t>
      </w:r>
      <w:r>
        <w:rPr>
          <w:rFonts w:hint="eastAsia" w:ascii="仿宋" w:hAnsi="仿宋" w:eastAsia="仿宋" w:cs="仿宋"/>
          <w:sz w:val="30"/>
          <w:szCs w:val="30"/>
        </w:rPr>
        <w:t>你的知识</w:t>
      </w:r>
      <w:r>
        <w:rPr>
          <w:rFonts w:hint="eastAsia" w:ascii="仿宋" w:hAnsi="仿宋" w:eastAsia="仿宋" w:cs="仿宋"/>
          <w:sz w:val="30"/>
          <w:szCs w:val="30"/>
          <w:lang w:val="en-US" w:eastAsia="zh-CN"/>
        </w:rPr>
        <w:t>来</w:t>
      </w:r>
      <w:r>
        <w:rPr>
          <w:rFonts w:hint="eastAsia" w:ascii="仿宋" w:hAnsi="仿宋" w:eastAsia="仿宋" w:cs="仿宋"/>
          <w:sz w:val="30"/>
          <w:szCs w:val="30"/>
        </w:rPr>
        <w:t>建立学校体育教育和儿童发展之间的联系。运用你的学术和实践技能，找出影响参与体育运动的因素。评估干预措施</w:t>
      </w:r>
      <w:r>
        <w:rPr>
          <w:rFonts w:hint="eastAsia" w:ascii="仿宋" w:hAnsi="仿宋" w:eastAsia="仿宋" w:cs="仿宋"/>
          <w:sz w:val="30"/>
          <w:szCs w:val="30"/>
          <w:lang w:eastAsia="zh-CN"/>
        </w:rPr>
        <w:t>，</w:t>
      </w:r>
      <w:r>
        <w:rPr>
          <w:rFonts w:hint="eastAsia" w:ascii="仿宋" w:hAnsi="仿宋" w:eastAsia="仿宋" w:cs="仿宋"/>
          <w:sz w:val="30"/>
          <w:szCs w:val="30"/>
        </w:rPr>
        <w:t>并将</w:t>
      </w:r>
      <w:r>
        <w:rPr>
          <w:rFonts w:hint="eastAsia" w:ascii="仿宋" w:hAnsi="仿宋" w:eastAsia="仿宋" w:cs="仿宋"/>
          <w:sz w:val="30"/>
          <w:szCs w:val="30"/>
          <w:lang w:val="en-US" w:eastAsia="zh-CN"/>
        </w:rPr>
        <w:t>相应的</w:t>
      </w:r>
      <w:r>
        <w:rPr>
          <w:rFonts w:hint="eastAsia" w:ascii="仿宋" w:hAnsi="仿宋" w:eastAsia="仿宋" w:cs="仿宋"/>
          <w:sz w:val="30"/>
          <w:szCs w:val="30"/>
        </w:rPr>
        <w:t>研究成果转化为实践。</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体育</w:t>
      </w:r>
      <w:r>
        <w:rPr>
          <w:rFonts w:hint="eastAsia" w:ascii="仿宋" w:hAnsi="仿宋" w:eastAsia="仿宋" w:cs="仿宋"/>
          <w:b/>
          <w:bCs/>
          <w:sz w:val="30"/>
          <w:szCs w:val="30"/>
        </w:rPr>
        <w:t>与运动科学</w:t>
      </w:r>
      <w:r>
        <w:rPr>
          <w:rFonts w:hint="eastAsia" w:ascii="仿宋" w:hAnsi="仿宋" w:eastAsia="仿宋" w:cs="仿宋"/>
          <w:b/>
          <w:bCs/>
          <w:sz w:val="30"/>
          <w:szCs w:val="30"/>
          <w:lang w:val="en-US" w:eastAsia="zh-CN"/>
        </w:rPr>
        <w:t>实习2</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eastAsia="zh-CN"/>
        </w:rPr>
      </w:pPr>
      <w:r>
        <w:rPr>
          <w:rFonts w:hint="eastAsia" w:ascii="仿宋" w:hAnsi="仿宋" w:eastAsia="仿宋" w:cs="仿宋"/>
          <w:sz w:val="30"/>
          <w:szCs w:val="30"/>
        </w:rPr>
        <w:t>这个</w:t>
      </w:r>
      <w:r>
        <w:rPr>
          <w:rFonts w:hint="eastAsia" w:ascii="仿宋" w:hAnsi="仿宋" w:eastAsia="仿宋" w:cs="仿宋"/>
          <w:sz w:val="30"/>
          <w:szCs w:val="30"/>
          <w:lang w:eastAsia="zh-CN"/>
        </w:rPr>
        <w:t>课程</w:t>
      </w:r>
      <w:r>
        <w:rPr>
          <w:rFonts w:hint="eastAsia" w:ascii="仿宋" w:hAnsi="仿宋" w:eastAsia="仿宋" w:cs="仿宋"/>
          <w:sz w:val="30"/>
          <w:szCs w:val="30"/>
        </w:rPr>
        <w:t>提供了第二次机会，进一步扩大和巩固你与雇主的联系。我们</w:t>
      </w:r>
      <w:r>
        <w:rPr>
          <w:rFonts w:hint="eastAsia" w:ascii="仿宋" w:hAnsi="仿宋" w:eastAsia="仿宋" w:cs="仿宋"/>
          <w:sz w:val="30"/>
          <w:szCs w:val="30"/>
          <w:lang w:val="en-US" w:eastAsia="zh-CN"/>
        </w:rPr>
        <w:t>有直接的工作机会推荐包括：</w:t>
      </w:r>
      <w:r>
        <w:rPr>
          <w:rFonts w:hint="eastAsia" w:ascii="仿宋" w:hAnsi="仿宋" w:eastAsia="仿宋" w:cs="仿宋"/>
          <w:sz w:val="30"/>
          <w:szCs w:val="30"/>
        </w:rPr>
        <w:t>体育</w:t>
      </w:r>
      <w:r>
        <w:rPr>
          <w:rFonts w:hint="eastAsia" w:ascii="仿宋" w:hAnsi="仿宋" w:eastAsia="仿宋" w:cs="仿宋"/>
          <w:sz w:val="30"/>
          <w:szCs w:val="30"/>
          <w:lang w:val="en-US" w:eastAsia="zh-CN"/>
        </w:rPr>
        <w:t>执行</w:t>
      </w:r>
      <w:r>
        <w:rPr>
          <w:rFonts w:hint="eastAsia" w:ascii="仿宋" w:hAnsi="仿宋" w:eastAsia="仿宋" w:cs="仿宋"/>
          <w:sz w:val="30"/>
          <w:szCs w:val="30"/>
        </w:rPr>
        <w:t>（通过蒂斯</w:t>
      </w:r>
      <w:r>
        <w:rPr>
          <w:rFonts w:hint="eastAsia" w:ascii="仿宋" w:hAnsi="仿宋" w:eastAsia="仿宋" w:cs="仿宋"/>
          <w:sz w:val="30"/>
          <w:szCs w:val="30"/>
          <w:lang w:val="en-US" w:eastAsia="zh-CN"/>
        </w:rPr>
        <w:t>河</w:t>
      </w:r>
      <w:r>
        <w:rPr>
          <w:rFonts w:hint="eastAsia" w:ascii="仿宋" w:hAnsi="仿宋" w:eastAsia="仿宋" w:cs="仿宋"/>
          <w:sz w:val="30"/>
          <w:szCs w:val="30"/>
        </w:rPr>
        <w:t>谷体育，当地俱乐部，米德尔斯堡足球俱乐部</w:t>
      </w:r>
      <w:r>
        <w:rPr>
          <w:rFonts w:hint="eastAsia" w:ascii="仿宋" w:hAnsi="仿宋" w:eastAsia="仿宋" w:cs="仿宋"/>
          <w:sz w:val="30"/>
          <w:szCs w:val="30"/>
          <w:lang w:eastAsia="zh-CN"/>
        </w:rPr>
        <w:t>，</w:t>
      </w:r>
      <w:r>
        <w:rPr>
          <w:rFonts w:hint="eastAsia" w:ascii="仿宋" w:hAnsi="仿宋" w:eastAsia="仿宋" w:cs="仿宋"/>
          <w:sz w:val="30"/>
          <w:szCs w:val="30"/>
        </w:rPr>
        <w:t>MFC基金会</w:t>
      </w:r>
      <w:r>
        <w:rPr>
          <w:rFonts w:hint="eastAsia" w:ascii="仿宋" w:hAnsi="仿宋" w:eastAsia="仿宋" w:cs="仿宋"/>
          <w:sz w:val="30"/>
          <w:szCs w:val="30"/>
          <w:lang w:val="en-US" w:eastAsia="zh-CN"/>
        </w:rPr>
        <w:t>以及</w:t>
      </w:r>
      <w:r>
        <w:rPr>
          <w:rFonts w:hint="eastAsia" w:ascii="仿宋" w:hAnsi="仿宋" w:eastAsia="仿宋" w:cs="仿宋"/>
          <w:sz w:val="30"/>
          <w:szCs w:val="30"/>
        </w:rPr>
        <w:t>我们</w:t>
      </w:r>
      <w:r>
        <w:rPr>
          <w:rFonts w:hint="eastAsia" w:ascii="仿宋" w:hAnsi="仿宋" w:eastAsia="仿宋" w:cs="仿宋"/>
          <w:sz w:val="30"/>
          <w:szCs w:val="30"/>
          <w:lang w:val="en-US" w:eastAsia="zh-CN"/>
        </w:rPr>
        <w:t>学校</w:t>
      </w:r>
      <w:r>
        <w:rPr>
          <w:rFonts w:hint="eastAsia" w:ascii="仿宋" w:hAnsi="仿宋" w:eastAsia="仿宋" w:cs="仿宋"/>
          <w:sz w:val="30"/>
          <w:szCs w:val="30"/>
        </w:rPr>
        <w:t>自己的运动和运动科学咨询），公共卫生（通过南蒂斯公共卫生），以及一系列其他</w:t>
      </w:r>
      <w:r>
        <w:rPr>
          <w:rFonts w:hint="eastAsia" w:ascii="仿宋" w:hAnsi="仿宋" w:eastAsia="仿宋" w:cs="仿宋"/>
          <w:sz w:val="30"/>
          <w:szCs w:val="30"/>
          <w:lang w:val="en-US" w:eastAsia="zh-CN"/>
        </w:rPr>
        <w:t>工作</w:t>
      </w:r>
      <w:r>
        <w:rPr>
          <w:rFonts w:hint="eastAsia" w:ascii="仿宋" w:hAnsi="仿宋" w:eastAsia="仿宋" w:cs="仿宋"/>
          <w:sz w:val="30"/>
          <w:szCs w:val="30"/>
        </w:rPr>
        <w:t>机会。你与业内专业人士建立了牢固的联系，并从你所选择的领域工作中获得关键技能。在实习主管的指导下，你要</w:t>
      </w:r>
      <w:r>
        <w:rPr>
          <w:rFonts w:hint="eastAsia" w:ascii="仿宋" w:hAnsi="仿宋" w:eastAsia="仿宋" w:cs="仿宋"/>
          <w:sz w:val="30"/>
          <w:szCs w:val="30"/>
          <w:lang w:val="en-US" w:eastAsia="zh-CN"/>
        </w:rPr>
        <w:t>接受</w:t>
      </w:r>
      <w:r>
        <w:rPr>
          <w:rFonts w:hint="eastAsia" w:ascii="仿宋" w:hAnsi="仿宋" w:eastAsia="仿宋" w:cs="仿宋"/>
          <w:sz w:val="30"/>
          <w:szCs w:val="30"/>
        </w:rPr>
        <w:t>他们工作领域的挑战或问题，提出解决方案，并在由各级雇主和学生参加的学生会议上展示。雇主会提供一份关于你的能力和工作投入</w:t>
      </w:r>
      <w:r>
        <w:rPr>
          <w:rFonts w:hint="eastAsia" w:ascii="仿宋" w:hAnsi="仿宋" w:eastAsia="仿宋" w:cs="仿宋"/>
          <w:sz w:val="30"/>
          <w:szCs w:val="30"/>
          <w:lang w:val="en-US" w:eastAsia="zh-CN"/>
        </w:rPr>
        <w:t>度的</w:t>
      </w:r>
      <w:r>
        <w:rPr>
          <w:rFonts w:hint="eastAsia" w:ascii="仿宋" w:hAnsi="仿宋" w:eastAsia="仿宋" w:cs="仿宋"/>
          <w:sz w:val="30"/>
          <w:szCs w:val="30"/>
        </w:rPr>
        <w:t>报告，而你对这段经历的自我</w:t>
      </w:r>
      <w:r>
        <w:rPr>
          <w:rFonts w:hint="eastAsia" w:ascii="仿宋" w:hAnsi="仿宋" w:eastAsia="仿宋" w:cs="仿宋"/>
          <w:sz w:val="30"/>
          <w:szCs w:val="30"/>
          <w:lang w:val="en-US" w:eastAsia="zh-CN"/>
        </w:rPr>
        <w:t>总结</w:t>
      </w:r>
      <w:r>
        <w:rPr>
          <w:rFonts w:hint="eastAsia" w:ascii="仿宋" w:hAnsi="仿宋" w:eastAsia="仿宋" w:cs="仿宋"/>
          <w:sz w:val="30"/>
          <w:szCs w:val="30"/>
        </w:rPr>
        <w:t>是评估的重要组成部分。所有的</w:t>
      </w:r>
      <w:r>
        <w:rPr>
          <w:rFonts w:hint="eastAsia" w:ascii="仿宋" w:hAnsi="仿宋" w:eastAsia="仿宋" w:cs="仿宋"/>
          <w:sz w:val="30"/>
          <w:szCs w:val="30"/>
          <w:lang w:val="en-US" w:eastAsia="zh-CN"/>
        </w:rPr>
        <w:t>实习</w:t>
      </w:r>
      <w:r>
        <w:rPr>
          <w:rFonts w:hint="eastAsia" w:ascii="仿宋" w:hAnsi="仿宋" w:eastAsia="仿宋" w:cs="仿宋"/>
          <w:sz w:val="30"/>
          <w:szCs w:val="30"/>
        </w:rPr>
        <w:t>必须得到我们的</w:t>
      </w:r>
      <w:r>
        <w:rPr>
          <w:rFonts w:hint="eastAsia" w:ascii="仿宋" w:hAnsi="仿宋" w:eastAsia="仿宋" w:cs="仿宋"/>
          <w:sz w:val="30"/>
          <w:szCs w:val="30"/>
          <w:lang w:val="en-US" w:eastAsia="zh-CN"/>
        </w:rPr>
        <w:t>实习官</w:t>
      </w:r>
      <w:r>
        <w:rPr>
          <w:rFonts w:hint="eastAsia" w:ascii="仿宋" w:hAnsi="仿宋" w:eastAsia="仿宋" w:cs="仿宋"/>
          <w:sz w:val="30"/>
          <w:szCs w:val="30"/>
        </w:rPr>
        <w:t>的批准。</w:t>
      </w:r>
      <w:r>
        <w:rPr>
          <w:rFonts w:hint="eastAsia" w:ascii="仿宋" w:hAnsi="仿宋" w:eastAsia="仿宋" w:cs="仿宋"/>
          <w:sz w:val="30"/>
          <w:szCs w:val="30"/>
          <w:lang w:val="en-US" w:eastAsia="zh-CN"/>
        </w:rPr>
        <w:t>另外</w:t>
      </w:r>
      <w:r>
        <w:rPr>
          <w:rFonts w:hint="eastAsia" w:ascii="仿宋" w:hAnsi="仿宋" w:eastAsia="仿宋" w:cs="仿宋"/>
          <w:sz w:val="30"/>
          <w:szCs w:val="30"/>
        </w:rPr>
        <w:t>需要证明你在整个</w:t>
      </w:r>
      <w:r>
        <w:rPr>
          <w:rFonts w:hint="eastAsia" w:ascii="仿宋" w:hAnsi="仿宋" w:eastAsia="仿宋" w:cs="仿宋"/>
          <w:sz w:val="30"/>
          <w:szCs w:val="30"/>
          <w:lang w:val="en-US" w:eastAsia="zh-CN"/>
        </w:rPr>
        <w:t>课程</w:t>
      </w:r>
      <w:r>
        <w:rPr>
          <w:rFonts w:hint="eastAsia" w:ascii="仿宋" w:hAnsi="仿宋" w:eastAsia="仿宋" w:cs="仿宋"/>
          <w:sz w:val="30"/>
          <w:szCs w:val="30"/>
        </w:rPr>
        <w:t>期间参与了广泛的课外活动，包括参与研究、持续专业发展(</w:t>
      </w:r>
      <w:r>
        <w:rPr>
          <w:rFonts w:hint="default" w:ascii="Times New Roman" w:hAnsi="Times New Roman" w:eastAsia="仿宋" w:cs="Times New Roman"/>
          <w:sz w:val="30"/>
          <w:szCs w:val="30"/>
        </w:rPr>
        <w:t>CPD</w:t>
      </w:r>
      <w:r>
        <w:rPr>
          <w:rFonts w:hint="eastAsia" w:ascii="仿宋" w:hAnsi="仿宋" w:eastAsia="仿宋" w:cs="仿宋"/>
          <w:sz w:val="30"/>
          <w:szCs w:val="30"/>
        </w:rPr>
        <w:t>)活动、短期课程和志愿活动</w:t>
      </w:r>
      <w:r>
        <w:rPr>
          <w:rFonts w:hint="eastAsia" w:ascii="仿宋" w:hAnsi="仿宋" w:eastAsia="仿宋" w:cs="仿宋"/>
          <w:sz w:val="30"/>
          <w:szCs w:val="30"/>
          <w:lang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0"/>
          <w:szCs w:val="30"/>
        </w:rPr>
      </w:pPr>
      <w:r>
        <w:rPr>
          <w:rFonts w:hint="eastAsia" w:ascii="仿宋" w:hAnsi="仿宋" w:eastAsia="仿宋" w:cs="仿宋"/>
          <w:b/>
          <w:bCs/>
          <w:sz w:val="30"/>
          <w:szCs w:val="30"/>
          <w:lang w:val="en-US" w:eastAsia="zh-CN"/>
        </w:rPr>
        <w:t>人类运动表现</w:t>
      </w:r>
      <w:r>
        <w:rPr>
          <w:rFonts w:hint="eastAsia" w:ascii="仿宋" w:hAnsi="仿宋" w:eastAsia="仿宋" w:cs="仿宋"/>
          <w:b/>
          <w:bCs/>
          <w:sz w:val="30"/>
          <w:szCs w:val="30"/>
        </w:rPr>
        <w:t>的评估</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rPr>
      </w:pPr>
      <w:r>
        <w:rPr>
          <w:rFonts w:hint="eastAsia" w:ascii="仿宋" w:hAnsi="仿宋" w:eastAsia="仿宋" w:cs="仿宋"/>
          <w:sz w:val="30"/>
          <w:szCs w:val="30"/>
          <w:lang w:eastAsia="zh-CN"/>
        </w:rPr>
        <w:t>你</w:t>
      </w:r>
      <w:r>
        <w:rPr>
          <w:rFonts w:hint="eastAsia" w:ascii="仿宋" w:hAnsi="仿宋" w:eastAsia="仿宋" w:cs="仿宋"/>
          <w:sz w:val="30"/>
          <w:szCs w:val="30"/>
        </w:rPr>
        <w:t>将研究与分析</w:t>
      </w:r>
      <w:r>
        <w:rPr>
          <w:rFonts w:hint="eastAsia" w:ascii="仿宋" w:hAnsi="仿宋" w:eastAsia="仿宋" w:cs="仿宋"/>
          <w:sz w:val="30"/>
          <w:szCs w:val="30"/>
          <w:lang w:val="en-US" w:eastAsia="zh-CN"/>
        </w:rPr>
        <w:t>人群运动表现</w:t>
      </w:r>
      <w:r>
        <w:rPr>
          <w:rFonts w:hint="eastAsia" w:ascii="仿宋" w:hAnsi="仿宋" w:eastAsia="仿宋" w:cs="仿宋"/>
          <w:sz w:val="30"/>
          <w:szCs w:val="30"/>
        </w:rPr>
        <w:t>相关的各种</w:t>
      </w:r>
      <w:r>
        <w:rPr>
          <w:rFonts w:hint="eastAsia" w:ascii="仿宋" w:hAnsi="仿宋" w:eastAsia="仿宋" w:cs="仿宋"/>
          <w:sz w:val="30"/>
          <w:szCs w:val="30"/>
          <w:lang w:val="en-US" w:eastAsia="zh-CN"/>
        </w:rPr>
        <w:t>课程</w:t>
      </w:r>
      <w:r>
        <w:rPr>
          <w:rFonts w:hint="eastAsia" w:ascii="仿宋" w:hAnsi="仿宋" w:eastAsia="仿宋" w:cs="仿宋"/>
          <w:sz w:val="30"/>
          <w:szCs w:val="30"/>
        </w:rPr>
        <w:t>。</w:t>
      </w:r>
      <w:r>
        <w:rPr>
          <w:rFonts w:hint="eastAsia" w:ascii="仿宋" w:hAnsi="仿宋" w:eastAsia="仿宋" w:cs="仿宋"/>
          <w:sz w:val="30"/>
          <w:szCs w:val="30"/>
          <w:lang w:val="en-US" w:eastAsia="zh-CN"/>
        </w:rPr>
        <w:t>运动表现</w:t>
      </w:r>
      <w:r>
        <w:rPr>
          <w:rFonts w:hint="eastAsia" w:ascii="仿宋" w:hAnsi="仿宋" w:eastAsia="仿宋" w:cs="仿宋"/>
          <w:sz w:val="30"/>
          <w:szCs w:val="30"/>
        </w:rPr>
        <w:t>的定义是最广泛的，因为</w:t>
      </w:r>
      <w:r>
        <w:rPr>
          <w:rFonts w:hint="eastAsia" w:ascii="仿宋" w:hAnsi="仿宋" w:eastAsia="仿宋" w:cs="仿宋"/>
          <w:sz w:val="30"/>
          <w:szCs w:val="30"/>
          <w:lang w:val="en-US" w:eastAsia="zh-CN"/>
        </w:rPr>
        <w:t>体育运动的参与者</w:t>
      </w:r>
      <w:r>
        <w:rPr>
          <w:rFonts w:hint="eastAsia" w:ascii="仿宋" w:hAnsi="仿宋" w:eastAsia="仿宋" w:cs="仿宋"/>
          <w:sz w:val="30"/>
          <w:szCs w:val="30"/>
        </w:rPr>
        <w:t>可以</w:t>
      </w:r>
      <w:r>
        <w:rPr>
          <w:rFonts w:hint="eastAsia" w:ascii="仿宋" w:hAnsi="仿宋" w:eastAsia="仿宋" w:cs="仿宋"/>
          <w:sz w:val="30"/>
          <w:szCs w:val="30"/>
          <w:lang w:val="en-US" w:eastAsia="zh-CN"/>
        </w:rPr>
        <w:t>是</w:t>
      </w:r>
      <w:r>
        <w:rPr>
          <w:rFonts w:hint="eastAsia" w:ascii="仿宋" w:hAnsi="仿宋" w:eastAsia="仿宋" w:cs="仿宋"/>
          <w:sz w:val="30"/>
          <w:szCs w:val="30"/>
        </w:rPr>
        <w:t>任何水平</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可以是</w:t>
      </w:r>
      <w:r>
        <w:rPr>
          <w:rFonts w:hint="eastAsia" w:ascii="仿宋" w:hAnsi="仿宋" w:eastAsia="仿宋" w:cs="仿宋"/>
          <w:sz w:val="30"/>
          <w:szCs w:val="30"/>
        </w:rPr>
        <w:t>久坐、受损</w:t>
      </w:r>
      <w:r>
        <w:rPr>
          <w:rFonts w:hint="eastAsia" w:ascii="仿宋" w:hAnsi="仿宋" w:eastAsia="仿宋" w:cs="仿宋"/>
          <w:sz w:val="30"/>
          <w:szCs w:val="30"/>
          <w:lang w:val="en-US" w:eastAsia="zh-CN"/>
        </w:rPr>
        <w:t>的相对</w:t>
      </w:r>
      <w:r>
        <w:rPr>
          <w:rFonts w:hint="eastAsia" w:ascii="仿宋" w:hAnsi="仿宋" w:eastAsia="仿宋" w:cs="仿宋"/>
          <w:sz w:val="30"/>
          <w:szCs w:val="30"/>
        </w:rPr>
        <w:t>弱势</w:t>
      </w:r>
      <w:r>
        <w:rPr>
          <w:rFonts w:hint="eastAsia" w:ascii="仿宋" w:hAnsi="仿宋" w:eastAsia="仿宋" w:cs="仿宋"/>
          <w:sz w:val="30"/>
          <w:szCs w:val="30"/>
          <w:lang w:val="en-US" w:eastAsia="zh-CN"/>
        </w:rPr>
        <w:t>人群</w:t>
      </w:r>
      <w:r>
        <w:rPr>
          <w:rFonts w:hint="eastAsia" w:ascii="仿宋" w:hAnsi="仿宋" w:eastAsia="仿宋" w:cs="仿宋"/>
          <w:sz w:val="30"/>
          <w:szCs w:val="30"/>
        </w:rPr>
        <w:t>，</w:t>
      </w:r>
      <w:r>
        <w:rPr>
          <w:rFonts w:hint="eastAsia" w:ascii="仿宋" w:hAnsi="仿宋" w:eastAsia="仿宋" w:cs="仿宋"/>
          <w:sz w:val="30"/>
          <w:szCs w:val="30"/>
          <w:lang w:val="en-US" w:eastAsia="zh-CN"/>
        </w:rPr>
        <w:t>可以是</w:t>
      </w:r>
      <w:r>
        <w:rPr>
          <w:rFonts w:hint="eastAsia" w:ascii="仿宋" w:hAnsi="仿宋" w:eastAsia="仿宋" w:cs="仿宋"/>
          <w:sz w:val="30"/>
          <w:szCs w:val="30"/>
        </w:rPr>
        <w:t>精英运动</w:t>
      </w:r>
      <w:r>
        <w:rPr>
          <w:rFonts w:hint="eastAsia" w:ascii="仿宋" w:hAnsi="仿宋" w:eastAsia="仿宋" w:cs="仿宋"/>
          <w:sz w:val="30"/>
          <w:szCs w:val="30"/>
          <w:lang w:val="en-US" w:eastAsia="zh-CN"/>
        </w:rPr>
        <w:t>员</w:t>
      </w:r>
      <w:r>
        <w:rPr>
          <w:rFonts w:hint="eastAsia" w:ascii="仿宋" w:hAnsi="仿宋" w:eastAsia="仿宋" w:cs="仿宋"/>
          <w:sz w:val="30"/>
          <w:szCs w:val="30"/>
        </w:rPr>
        <w:t>。还需要考虑</w:t>
      </w:r>
      <w:r>
        <w:rPr>
          <w:rFonts w:hint="eastAsia" w:ascii="仿宋" w:hAnsi="仿宋" w:eastAsia="仿宋" w:cs="仿宋"/>
          <w:sz w:val="30"/>
          <w:szCs w:val="30"/>
          <w:lang w:val="en-US" w:eastAsia="zh-CN"/>
        </w:rPr>
        <w:t>参与者</w:t>
      </w:r>
      <w:r>
        <w:rPr>
          <w:rFonts w:hint="eastAsia" w:ascii="仿宋" w:hAnsi="仿宋" w:eastAsia="仿宋" w:cs="仿宋"/>
          <w:sz w:val="30"/>
          <w:szCs w:val="30"/>
        </w:rPr>
        <w:t>的社会背景，并使用需求分析来提出改善</w:t>
      </w:r>
      <w:r>
        <w:rPr>
          <w:rFonts w:hint="eastAsia" w:ascii="仿宋" w:hAnsi="仿宋" w:eastAsia="仿宋" w:cs="仿宋"/>
          <w:sz w:val="30"/>
          <w:szCs w:val="30"/>
          <w:lang w:val="en-US" w:eastAsia="zh-CN"/>
        </w:rPr>
        <w:t>运动表现</w:t>
      </w:r>
      <w:r>
        <w:rPr>
          <w:rFonts w:hint="eastAsia" w:ascii="仿宋" w:hAnsi="仿宋" w:eastAsia="仿宋" w:cs="仿宋"/>
          <w:sz w:val="30"/>
          <w:szCs w:val="30"/>
        </w:rPr>
        <w:t>的干预措施。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0"/>
          <w:szCs w:val="30"/>
          <w:lang w:eastAsia="zh-CN"/>
        </w:rPr>
      </w:pPr>
      <w:r>
        <w:rPr>
          <w:rFonts w:hint="eastAsia" w:ascii="仿宋" w:hAnsi="仿宋" w:eastAsia="仿宋" w:cs="仿宋"/>
          <w:b/>
          <w:bCs/>
          <w:sz w:val="30"/>
          <w:szCs w:val="30"/>
        </w:rPr>
        <w:t>可选</w:t>
      </w:r>
      <w:r>
        <w:rPr>
          <w:rFonts w:hint="eastAsia" w:ascii="仿宋" w:hAnsi="仿宋" w:eastAsia="仿宋" w:cs="仿宋"/>
          <w:b/>
          <w:bCs/>
          <w:sz w:val="30"/>
          <w:szCs w:val="30"/>
          <w:lang w:val="en-US" w:eastAsia="zh-CN"/>
        </w:rPr>
        <w:t>课程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0"/>
          <w:szCs w:val="30"/>
        </w:rPr>
      </w:pPr>
      <w:r>
        <w:rPr>
          <w:rFonts w:hint="eastAsia" w:ascii="仿宋" w:hAnsi="仿宋" w:eastAsia="仿宋" w:cs="仿宋"/>
          <w:b/>
          <w:bCs/>
          <w:sz w:val="30"/>
          <w:szCs w:val="30"/>
        </w:rPr>
        <w:t>体育锻炼职业实践 3</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rPr>
      </w:pPr>
      <w:r>
        <w:rPr>
          <w:rFonts w:hint="eastAsia" w:ascii="仿宋" w:hAnsi="仿宋" w:eastAsia="仿宋" w:cs="仿宋"/>
          <w:sz w:val="30"/>
          <w:szCs w:val="30"/>
        </w:rPr>
        <w:t>你从七个</w:t>
      </w:r>
      <w:r>
        <w:rPr>
          <w:rFonts w:hint="eastAsia" w:ascii="仿宋" w:hAnsi="仿宋" w:eastAsia="仿宋" w:cs="仿宋"/>
          <w:sz w:val="30"/>
          <w:szCs w:val="30"/>
          <w:lang w:val="en-US" w:eastAsia="zh-CN"/>
        </w:rPr>
        <w:t>潜在</w:t>
      </w:r>
      <w:r>
        <w:rPr>
          <w:rFonts w:hint="eastAsia" w:ascii="仿宋" w:hAnsi="仿宋" w:eastAsia="仿宋" w:cs="仿宋"/>
          <w:sz w:val="30"/>
          <w:szCs w:val="30"/>
        </w:rPr>
        <w:t>学科中选择一个来</w:t>
      </w:r>
      <w:r>
        <w:rPr>
          <w:rFonts w:hint="eastAsia" w:ascii="仿宋" w:hAnsi="仿宋" w:eastAsia="仿宋" w:cs="仿宋"/>
          <w:sz w:val="30"/>
          <w:szCs w:val="30"/>
          <w:lang w:val="en-US" w:eastAsia="zh-CN"/>
        </w:rPr>
        <w:t>进行小组学习</w:t>
      </w:r>
      <w:r>
        <w:rPr>
          <w:rFonts w:hint="eastAsia" w:ascii="仿宋" w:hAnsi="仿宋" w:eastAsia="仿宋" w:cs="仿宋"/>
          <w:sz w:val="30"/>
          <w:szCs w:val="30"/>
        </w:rPr>
        <w:t>。这</w:t>
      </w:r>
      <w:r>
        <w:rPr>
          <w:rFonts w:hint="eastAsia" w:ascii="仿宋" w:hAnsi="仿宋" w:eastAsia="仿宋" w:cs="仿宋"/>
          <w:sz w:val="30"/>
          <w:szCs w:val="30"/>
          <w:lang w:val="en-US" w:eastAsia="zh-CN"/>
        </w:rPr>
        <w:t>会</w:t>
      </w:r>
      <w:r>
        <w:rPr>
          <w:rFonts w:hint="eastAsia" w:ascii="仿宋" w:hAnsi="仿宋" w:eastAsia="仿宋" w:cs="仿宋"/>
          <w:sz w:val="30"/>
          <w:szCs w:val="30"/>
        </w:rPr>
        <w:t>列在</w:t>
      </w:r>
      <w:r>
        <w:rPr>
          <w:rFonts w:hint="eastAsia" w:ascii="仿宋" w:hAnsi="仿宋" w:eastAsia="仿宋" w:cs="仿宋"/>
          <w:sz w:val="30"/>
          <w:szCs w:val="30"/>
          <w:lang w:eastAsia="zh-CN"/>
        </w:rPr>
        <w:t>你</w:t>
      </w:r>
      <w:r>
        <w:rPr>
          <w:rFonts w:hint="eastAsia" w:ascii="仿宋" w:hAnsi="仿宋" w:eastAsia="仿宋" w:cs="仿宋"/>
          <w:sz w:val="30"/>
          <w:szCs w:val="30"/>
        </w:rPr>
        <w:t>的证书上，</w:t>
      </w:r>
      <w:r>
        <w:rPr>
          <w:rFonts w:hint="eastAsia" w:ascii="仿宋" w:hAnsi="仿宋" w:eastAsia="仿宋" w:cs="仿宋"/>
          <w:sz w:val="30"/>
          <w:szCs w:val="30"/>
          <w:lang w:val="en-US" w:eastAsia="zh-CN"/>
        </w:rPr>
        <w:t>并</w:t>
      </w:r>
      <w:r>
        <w:rPr>
          <w:rFonts w:hint="eastAsia" w:ascii="仿宋" w:hAnsi="仿宋" w:eastAsia="仿宋" w:cs="仿宋"/>
          <w:sz w:val="30"/>
          <w:szCs w:val="30"/>
        </w:rPr>
        <w:t>允许</w:t>
      </w:r>
      <w:r>
        <w:rPr>
          <w:rFonts w:hint="eastAsia" w:ascii="仿宋" w:hAnsi="仿宋" w:eastAsia="仿宋" w:cs="仿宋"/>
          <w:sz w:val="30"/>
          <w:szCs w:val="30"/>
          <w:lang w:eastAsia="zh-CN"/>
        </w:rPr>
        <w:t>你</w:t>
      </w:r>
      <w:r>
        <w:rPr>
          <w:rFonts w:hint="eastAsia" w:ascii="仿宋" w:hAnsi="仿宋" w:eastAsia="仿宋" w:cs="仿宋"/>
          <w:sz w:val="30"/>
          <w:szCs w:val="30"/>
          <w:lang w:val="en-US" w:eastAsia="zh-CN"/>
        </w:rPr>
        <w:t>作为</w:t>
      </w:r>
      <w:r>
        <w:rPr>
          <w:rFonts w:hint="eastAsia" w:ascii="仿宋" w:hAnsi="仿宋" w:eastAsia="仿宋" w:cs="仿宋"/>
          <w:sz w:val="30"/>
          <w:szCs w:val="30"/>
        </w:rPr>
        <w:t>指导</w:t>
      </w:r>
      <w:r>
        <w:rPr>
          <w:rFonts w:hint="eastAsia" w:ascii="仿宋" w:hAnsi="仿宋" w:eastAsia="仿宋" w:cs="仿宋"/>
          <w:sz w:val="30"/>
          <w:szCs w:val="30"/>
          <w:lang w:val="en-US" w:eastAsia="zh-CN"/>
        </w:rPr>
        <w:t>者教授</w:t>
      </w:r>
      <w:r>
        <w:rPr>
          <w:rFonts w:hint="eastAsia" w:ascii="仿宋" w:hAnsi="仿宋" w:eastAsia="仿宋" w:cs="仿宋"/>
          <w:sz w:val="30"/>
          <w:szCs w:val="30"/>
          <w:lang w:eastAsia="zh-CN"/>
        </w:rPr>
        <w:t>你</w:t>
      </w:r>
      <w:r>
        <w:rPr>
          <w:rFonts w:hint="eastAsia" w:ascii="仿宋" w:hAnsi="仿宋" w:eastAsia="仿宋" w:cs="仿宋"/>
          <w:sz w:val="30"/>
          <w:szCs w:val="30"/>
        </w:rPr>
        <w:t>所选学科的</w:t>
      </w:r>
      <w:r>
        <w:rPr>
          <w:rFonts w:hint="eastAsia" w:ascii="仿宋" w:hAnsi="仿宋" w:eastAsia="仿宋" w:cs="仿宋"/>
          <w:sz w:val="30"/>
          <w:szCs w:val="30"/>
          <w:lang w:val="en-US" w:eastAsia="zh-CN"/>
        </w:rPr>
        <w:t>训练</w:t>
      </w:r>
      <w:r>
        <w:rPr>
          <w:rFonts w:hint="eastAsia" w:ascii="仿宋" w:hAnsi="仿宋" w:eastAsia="仿宋" w:cs="仿宋"/>
          <w:sz w:val="30"/>
          <w:szCs w:val="30"/>
        </w:rPr>
        <w:t>课程。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rPr>
      </w:pPr>
      <w:r>
        <w:rPr>
          <w:rFonts w:hint="eastAsia" w:ascii="仿宋" w:hAnsi="仿宋" w:eastAsia="仿宋" w:cs="仿宋"/>
          <w:sz w:val="30"/>
          <w:szCs w:val="30"/>
        </w:rPr>
        <w:t>所提供的</w:t>
      </w:r>
      <w:r>
        <w:rPr>
          <w:rFonts w:hint="eastAsia" w:ascii="仿宋" w:hAnsi="仿宋" w:eastAsia="仿宋" w:cs="仿宋"/>
          <w:sz w:val="30"/>
          <w:szCs w:val="30"/>
          <w:lang w:val="en-US" w:eastAsia="zh-CN"/>
        </w:rPr>
        <w:t>课程</w:t>
      </w:r>
      <w:r>
        <w:rPr>
          <w:rFonts w:hint="eastAsia" w:ascii="仿宋" w:hAnsi="仿宋" w:eastAsia="仿宋" w:cs="仿宋"/>
          <w:sz w:val="30"/>
          <w:szCs w:val="30"/>
        </w:rPr>
        <w:t>可能</w:t>
      </w:r>
      <w:r>
        <w:rPr>
          <w:rFonts w:hint="eastAsia" w:ascii="仿宋" w:hAnsi="仿宋" w:eastAsia="仿宋" w:cs="仿宋"/>
          <w:sz w:val="30"/>
          <w:szCs w:val="30"/>
          <w:lang w:val="en-US" w:eastAsia="zh-CN"/>
        </w:rPr>
        <w:t>有</w:t>
      </w:r>
      <w:r>
        <w:rPr>
          <w:rFonts w:hint="eastAsia" w:ascii="仿宋" w:hAnsi="仿宋" w:eastAsia="仿宋" w:cs="仿宋"/>
          <w:sz w:val="30"/>
          <w:szCs w:val="30"/>
        </w:rPr>
        <w:t>所不同。</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6"/>
          <w:szCs w:val="36"/>
          <w:lang w:val="en-US" w:eastAsia="zh-CN"/>
        </w:rPr>
      </w:pPr>
      <w:r>
        <w:rPr>
          <w:rFonts w:hint="eastAsia" w:ascii="仿宋" w:hAnsi="仿宋" w:eastAsia="仿宋" w:cs="仿宋"/>
          <w:b/>
          <w:bCs/>
          <w:sz w:val="36"/>
          <w:szCs w:val="36"/>
          <w:lang w:val="en-US" w:eastAsia="zh-CN"/>
        </w:rPr>
        <w:t>学习方式</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r>
        <w:rPr>
          <w:rFonts w:hint="eastAsia" w:ascii="仿宋" w:hAnsi="仿宋" w:eastAsia="仿宋" w:cs="仿宋"/>
          <w:sz w:val="30"/>
          <w:szCs w:val="30"/>
        </w:rPr>
        <w:t>作为一个团队，我们专注于在应用实践，</w:t>
      </w:r>
      <w:r>
        <w:rPr>
          <w:rFonts w:hint="eastAsia" w:ascii="仿宋" w:hAnsi="仿宋" w:eastAsia="仿宋" w:cs="仿宋"/>
          <w:sz w:val="30"/>
          <w:szCs w:val="30"/>
          <w:lang w:val="en-US" w:eastAsia="zh-CN"/>
        </w:rPr>
        <w:t>教学</w:t>
      </w:r>
      <w:r>
        <w:rPr>
          <w:rFonts w:hint="eastAsia" w:ascii="仿宋" w:hAnsi="仿宋" w:eastAsia="仿宋" w:cs="仿宋"/>
          <w:sz w:val="30"/>
          <w:szCs w:val="30"/>
        </w:rPr>
        <w:t>和</w:t>
      </w:r>
      <w:r>
        <w:rPr>
          <w:rFonts w:hint="eastAsia" w:ascii="仿宋" w:hAnsi="仿宋" w:eastAsia="仿宋" w:cs="仿宋"/>
          <w:sz w:val="30"/>
          <w:szCs w:val="30"/>
          <w:lang w:val="en-US" w:eastAsia="zh-CN"/>
        </w:rPr>
        <w:t>产业相结合，培养</w:t>
      </w:r>
      <w:r>
        <w:rPr>
          <w:rFonts w:hint="eastAsia" w:ascii="仿宋" w:hAnsi="仿宋" w:eastAsia="仿宋" w:cs="仿宋"/>
          <w:sz w:val="30"/>
          <w:szCs w:val="30"/>
          <w:lang w:eastAsia="zh-CN"/>
        </w:rPr>
        <w:t>你</w:t>
      </w:r>
      <w:r>
        <w:rPr>
          <w:rFonts w:hint="eastAsia" w:ascii="仿宋" w:hAnsi="仿宋" w:eastAsia="仿宋" w:cs="仿宋"/>
          <w:sz w:val="30"/>
          <w:szCs w:val="30"/>
        </w:rPr>
        <w:t>科学专业</w:t>
      </w:r>
      <w:r>
        <w:rPr>
          <w:rFonts w:hint="eastAsia" w:ascii="仿宋" w:hAnsi="仿宋" w:eastAsia="仿宋" w:cs="仿宋"/>
          <w:sz w:val="30"/>
          <w:szCs w:val="30"/>
          <w:lang w:val="en-US" w:eastAsia="zh-CN"/>
        </w:rPr>
        <w:t>的</w:t>
      </w:r>
      <w:r>
        <w:rPr>
          <w:rFonts w:hint="eastAsia" w:ascii="仿宋" w:hAnsi="仿宋" w:eastAsia="仿宋" w:cs="仿宋"/>
          <w:sz w:val="30"/>
          <w:szCs w:val="30"/>
        </w:rPr>
        <w:t>沟通</w:t>
      </w:r>
      <w:r>
        <w:rPr>
          <w:rFonts w:hint="eastAsia" w:ascii="仿宋" w:hAnsi="仿宋" w:eastAsia="仿宋" w:cs="仿宋"/>
          <w:sz w:val="30"/>
          <w:szCs w:val="30"/>
          <w:lang w:val="en-US" w:eastAsia="zh-CN"/>
        </w:rPr>
        <w:t>能力</w:t>
      </w:r>
      <w:r>
        <w:rPr>
          <w:rFonts w:hint="eastAsia" w:ascii="仿宋" w:hAnsi="仿宋" w:eastAsia="仿宋" w:cs="仿宋"/>
          <w:sz w:val="30"/>
          <w:szCs w:val="30"/>
        </w:rPr>
        <w:t>，以便</w:t>
      </w:r>
      <w:r>
        <w:rPr>
          <w:rFonts w:hint="eastAsia" w:ascii="仿宋" w:hAnsi="仿宋" w:eastAsia="仿宋" w:cs="仿宋"/>
          <w:sz w:val="30"/>
          <w:szCs w:val="30"/>
          <w:lang w:eastAsia="zh-CN"/>
        </w:rPr>
        <w:t>你</w:t>
      </w:r>
      <w:r>
        <w:rPr>
          <w:rFonts w:hint="eastAsia" w:ascii="仿宋" w:hAnsi="仿宋" w:eastAsia="仿宋" w:cs="仿宋"/>
          <w:sz w:val="30"/>
          <w:szCs w:val="30"/>
        </w:rPr>
        <w:t>毕业时具有基本的与工作相关的技能。教学方法因</w:t>
      </w:r>
      <w:r>
        <w:rPr>
          <w:rFonts w:hint="eastAsia" w:ascii="仿宋" w:hAnsi="仿宋" w:eastAsia="仿宋" w:cs="仿宋"/>
          <w:sz w:val="30"/>
          <w:szCs w:val="30"/>
          <w:lang w:eastAsia="zh-CN"/>
        </w:rPr>
        <w:t>课程</w:t>
      </w:r>
      <w:r>
        <w:rPr>
          <w:rFonts w:hint="eastAsia" w:ascii="仿宋" w:hAnsi="仿宋" w:eastAsia="仿宋" w:cs="仿宋"/>
          <w:sz w:val="30"/>
          <w:szCs w:val="30"/>
        </w:rPr>
        <w:t>而异，但都是互动式的，包括讲座、研讨会、实验室工作、讲习班、实践工作、教程和工作实习。我们的大多数人员</w:t>
      </w:r>
      <w:r>
        <w:rPr>
          <w:rFonts w:hint="eastAsia" w:ascii="仿宋" w:hAnsi="仿宋" w:eastAsia="仿宋" w:cs="仿宋"/>
          <w:sz w:val="30"/>
          <w:szCs w:val="30"/>
          <w:lang w:val="en-US" w:eastAsia="zh-CN"/>
        </w:rPr>
        <w:t>都具备博士学位</w:t>
      </w:r>
      <w:r>
        <w:rPr>
          <w:rFonts w:hint="eastAsia" w:ascii="仿宋" w:hAnsi="仿宋" w:eastAsia="仿宋" w:cs="仿宋"/>
          <w:sz w:val="30"/>
          <w:szCs w:val="30"/>
        </w:rPr>
        <w:t>，或者目前正在接受博士学位的培训，这为我们以研究为主导的教学带来了完整性和洞察力。我们正在进行的研究的范围和意义</w:t>
      </w:r>
      <w:r>
        <w:rPr>
          <w:rFonts w:hint="eastAsia" w:ascii="仿宋" w:hAnsi="仿宋" w:eastAsia="仿宋" w:cs="仿宋"/>
          <w:sz w:val="30"/>
          <w:szCs w:val="30"/>
          <w:lang w:val="en-US" w:eastAsia="zh-CN"/>
        </w:rPr>
        <w:t>将</w:t>
      </w:r>
      <w:r>
        <w:rPr>
          <w:rFonts w:hint="eastAsia" w:ascii="仿宋" w:hAnsi="仿宋" w:eastAsia="仿宋" w:cs="仿宋"/>
          <w:sz w:val="30"/>
          <w:szCs w:val="30"/>
        </w:rPr>
        <w:t>贯穿整个学位。我们的教学是由</w:t>
      </w:r>
      <w:r>
        <w:rPr>
          <w:rFonts w:hint="eastAsia" w:ascii="仿宋" w:hAnsi="仿宋" w:eastAsia="仿宋" w:cs="仿宋"/>
          <w:sz w:val="30"/>
          <w:szCs w:val="30"/>
          <w:lang w:val="en-US" w:eastAsia="zh-CN"/>
        </w:rPr>
        <w:t>专业</w:t>
      </w:r>
      <w:r>
        <w:rPr>
          <w:rFonts w:hint="eastAsia" w:ascii="仿宋" w:hAnsi="仿宋" w:eastAsia="仿宋" w:cs="仿宋"/>
          <w:sz w:val="30"/>
          <w:szCs w:val="30"/>
        </w:rPr>
        <w:t>学术人员提供</w:t>
      </w:r>
      <w:r>
        <w:rPr>
          <w:rFonts w:hint="eastAsia" w:ascii="仿宋" w:hAnsi="仿宋" w:eastAsia="仿宋" w:cs="仿宋"/>
          <w:sz w:val="30"/>
          <w:szCs w:val="30"/>
          <w:lang w:eastAsia="zh-CN"/>
        </w:rPr>
        <w:t>，</w:t>
      </w:r>
      <w:r>
        <w:rPr>
          <w:rFonts w:hint="eastAsia" w:ascii="仿宋" w:hAnsi="仿宋" w:eastAsia="仿宋" w:cs="仿宋"/>
          <w:sz w:val="30"/>
          <w:szCs w:val="30"/>
        </w:rPr>
        <w:t>他们</w:t>
      </w:r>
      <w:r>
        <w:rPr>
          <w:rFonts w:hint="eastAsia" w:ascii="仿宋" w:hAnsi="仿宋" w:eastAsia="仿宋" w:cs="仿宋"/>
          <w:sz w:val="30"/>
          <w:szCs w:val="30"/>
          <w:lang w:val="en-US" w:eastAsia="zh-CN"/>
        </w:rPr>
        <w:t>均在各自</w:t>
      </w:r>
      <w:r>
        <w:rPr>
          <w:rFonts w:hint="eastAsia" w:ascii="仿宋" w:hAnsi="仿宋" w:eastAsia="仿宋" w:cs="仿宋"/>
          <w:sz w:val="30"/>
          <w:szCs w:val="30"/>
        </w:rPr>
        <w:t>学科</w:t>
      </w:r>
      <w:r>
        <w:rPr>
          <w:rFonts w:hint="eastAsia" w:ascii="仿宋" w:hAnsi="仿宋" w:eastAsia="仿宋" w:cs="仿宋"/>
          <w:sz w:val="30"/>
          <w:szCs w:val="30"/>
          <w:lang w:val="en-US" w:eastAsia="zh-CN"/>
        </w:rPr>
        <w:t>领域</w:t>
      </w:r>
      <w:r>
        <w:rPr>
          <w:rFonts w:hint="eastAsia" w:ascii="仿宋" w:hAnsi="仿宋" w:eastAsia="仿宋" w:cs="仿宋"/>
          <w:sz w:val="30"/>
          <w:szCs w:val="30"/>
        </w:rPr>
        <w:t>的</w:t>
      </w:r>
      <w:r>
        <w:rPr>
          <w:rFonts w:hint="eastAsia" w:ascii="仿宋" w:hAnsi="仿宋" w:eastAsia="仿宋" w:cs="仿宋"/>
          <w:sz w:val="30"/>
          <w:szCs w:val="30"/>
          <w:lang w:val="en-US" w:eastAsia="zh-CN"/>
        </w:rPr>
        <w:t>学术期刊发表过</w:t>
      </w:r>
      <w:r>
        <w:rPr>
          <w:rFonts w:hint="eastAsia" w:ascii="仿宋" w:hAnsi="仿宋" w:eastAsia="仿宋" w:cs="仿宋"/>
          <w:sz w:val="30"/>
          <w:szCs w:val="30"/>
        </w:rPr>
        <w:t>前沿研究</w:t>
      </w:r>
      <w:r>
        <w:rPr>
          <w:rFonts w:hint="eastAsia" w:ascii="仿宋" w:hAnsi="仿宋" w:eastAsia="仿宋" w:cs="仿宋"/>
          <w:sz w:val="30"/>
          <w:szCs w:val="30"/>
          <w:lang w:val="en-US" w:eastAsia="zh-CN"/>
        </w:rPr>
        <w:t>成果并领导相关</w:t>
      </w:r>
      <w:r>
        <w:rPr>
          <w:rFonts w:hint="eastAsia" w:ascii="仿宋" w:hAnsi="仿宋" w:eastAsia="仿宋" w:cs="仿宋"/>
          <w:sz w:val="30"/>
          <w:szCs w:val="30"/>
        </w:rPr>
        <w:t>研究项目和小组，</w:t>
      </w:r>
      <w:r>
        <w:rPr>
          <w:rFonts w:hint="eastAsia" w:ascii="仿宋" w:hAnsi="仿宋" w:eastAsia="仿宋" w:cs="仿宋"/>
          <w:sz w:val="30"/>
          <w:szCs w:val="30"/>
          <w:lang w:val="en-US" w:eastAsia="zh-CN"/>
        </w:rPr>
        <w:t>其中也</w:t>
      </w:r>
      <w:r>
        <w:rPr>
          <w:rFonts w:hint="eastAsia" w:ascii="仿宋" w:hAnsi="仿宋" w:eastAsia="仿宋" w:cs="仿宋"/>
          <w:sz w:val="30"/>
          <w:szCs w:val="30"/>
        </w:rPr>
        <w:t>包括我们运动科学</w:t>
      </w:r>
      <w:r>
        <w:rPr>
          <w:rFonts w:hint="eastAsia" w:ascii="仿宋" w:hAnsi="仿宋" w:eastAsia="仿宋" w:cs="仿宋"/>
          <w:sz w:val="30"/>
          <w:szCs w:val="30"/>
          <w:lang w:val="en-US" w:eastAsia="zh-CN"/>
        </w:rPr>
        <w:t>的两个教授。</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6"/>
          <w:szCs w:val="36"/>
          <w:lang w:val="en-US" w:eastAsia="zh-CN"/>
        </w:rPr>
      </w:pPr>
      <w:r>
        <w:rPr>
          <w:rFonts w:hint="eastAsia" w:ascii="仿宋" w:hAnsi="仿宋" w:eastAsia="仿宋" w:cs="仿宋"/>
          <w:b/>
          <w:bCs/>
          <w:sz w:val="36"/>
          <w:szCs w:val="36"/>
          <w:lang w:val="en-US" w:eastAsia="zh-CN"/>
        </w:rPr>
        <w:t>如何评估你</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rPr>
      </w:pPr>
      <w:r>
        <w:rPr>
          <w:rFonts w:hint="eastAsia" w:ascii="仿宋" w:hAnsi="仿宋" w:eastAsia="仿宋" w:cs="仿宋"/>
          <w:sz w:val="30"/>
          <w:szCs w:val="30"/>
        </w:rPr>
        <w:t>通过小组作业、报告和实验室报告进行评估。根据我们与雇主的协商，我们已经从学位中删除了所有考试</w:t>
      </w:r>
      <w:r>
        <w:rPr>
          <w:rFonts w:hint="eastAsia" w:ascii="仿宋" w:hAnsi="仿宋" w:eastAsia="仿宋" w:cs="仿宋"/>
          <w:sz w:val="30"/>
          <w:szCs w:val="30"/>
          <w:lang w:val="en-US" w:eastAsia="zh-CN"/>
        </w:rPr>
        <w:t>类型</w:t>
      </w:r>
      <w:r>
        <w:rPr>
          <w:rFonts w:hint="eastAsia" w:ascii="仿宋" w:hAnsi="仿宋" w:eastAsia="仿宋" w:cs="仿宋"/>
          <w:sz w:val="30"/>
          <w:szCs w:val="30"/>
        </w:rPr>
        <w:t>的评估。许多评估反映了与工作相关的任务，以帮助你为行业就业做准备。例如，申请</w:t>
      </w:r>
      <w:r>
        <w:rPr>
          <w:rFonts w:hint="eastAsia" w:ascii="仿宋" w:hAnsi="仿宋" w:eastAsia="仿宋" w:cs="仿宋"/>
          <w:sz w:val="30"/>
          <w:szCs w:val="30"/>
          <w:lang w:val="en-US" w:eastAsia="zh-CN"/>
        </w:rPr>
        <w:t>经费</w:t>
      </w:r>
      <w:r>
        <w:rPr>
          <w:rFonts w:hint="eastAsia" w:ascii="仿宋" w:hAnsi="仿宋" w:eastAsia="仿宋" w:cs="仿宋"/>
          <w:sz w:val="30"/>
          <w:szCs w:val="30"/>
        </w:rPr>
        <w:t>，运动员案例研究需求分析，提供应用实践课程(例如，</w:t>
      </w:r>
      <w:r>
        <w:rPr>
          <w:rFonts w:hint="eastAsia" w:ascii="仿宋" w:hAnsi="仿宋" w:eastAsia="仿宋" w:cs="仿宋"/>
          <w:sz w:val="30"/>
          <w:szCs w:val="30"/>
          <w:lang w:val="en-US" w:eastAsia="zh-CN"/>
        </w:rPr>
        <w:t>体育</w:t>
      </w:r>
      <w:r>
        <w:rPr>
          <w:rFonts w:hint="eastAsia" w:ascii="仿宋" w:hAnsi="仿宋" w:eastAsia="仿宋" w:cs="仿宋"/>
          <w:sz w:val="30"/>
          <w:szCs w:val="30"/>
          <w:lang w:val="en-US" w:eastAsia="zh-CN"/>
        </w:rPr>
        <w:t>教学</w:t>
      </w:r>
      <w:r>
        <w:rPr>
          <w:rFonts w:hint="eastAsia" w:ascii="仿宋" w:hAnsi="仿宋" w:eastAsia="仿宋" w:cs="仿宋"/>
          <w:sz w:val="30"/>
          <w:szCs w:val="30"/>
        </w:rPr>
        <w:t>)，展示你在行业中建立网络能力的证据(例如通过工作实习)，理解和实施体育政策，以及在体育和锻炼中创造性地使用新技术。</w:t>
      </w:r>
      <w:r>
        <w:rPr>
          <w:rFonts w:hint="eastAsia" w:ascii="仿宋" w:hAnsi="仿宋" w:eastAsia="仿宋" w:cs="仿宋"/>
          <w:sz w:val="30"/>
          <w:szCs w:val="30"/>
          <w:lang w:val="en-US" w:eastAsia="zh-CN"/>
        </w:rPr>
        <w:t>小组作业</w:t>
      </w:r>
      <w:r>
        <w:rPr>
          <w:rFonts w:hint="eastAsia" w:ascii="仿宋" w:hAnsi="仿宋" w:eastAsia="仿宋" w:cs="仿宋"/>
          <w:sz w:val="30"/>
          <w:szCs w:val="30"/>
        </w:rPr>
        <w:t>有数字提交格式</w:t>
      </w:r>
      <w:r>
        <w:rPr>
          <w:rFonts w:hint="eastAsia" w:ascii="仿宋" w:hAnsi="仿宋" w:eastAsia="仿宋" w:cs="仿宋"/>
          <w:sz w:val="30"/>
          <w:szCs w:val="30"/>
          <w:lang w:val="en-US" w:eastAsia="zh-CN"/>
        </w:rPr>
        <w:t>的要求</w:t>
      </w:r>
      <w:r>
        <w:rPr>
          <w:rFonts w:hint="eastAsia" w:ascii="仿宋" w:hAnsi="仿宋" w:eastAsia="仿宋" w:cs="仿宋"/>
          <w:sz w:val="30"/>
          <w:szCs w:val="30"/>
        </w:rPr>
        <w:t>，如视频日记、博客和基于视频的用户指南，这些都反映了你的</w:t>
      </w:r>
      <w:r>
        <w:rPr>
          <w:rFonts w:hint="eastAsia" w:ascii="仿宋" w:hAnsi="仿宋" w:eastAsia="仿宋" w:cs="仿宋"/>
          <w:sz w:val="30"/>
          <w:szCs w:val="30"/>
          <w:lang w:val="en-US" w:eastAsia="zh-CN"/>
        </w:rPr>
        <w:t>数字化的</w:t>
      </w:r>
      <w:r>
        <w:rPr>
          <w:rFonts w:hint="eastAsia" w:ascii="仿宋" w:hAnsi="仿宋" w:eastAsia="仿宋" w:cs="仿宋"/>
          <w:sz w:val="30"/>
          <w:szCs w:val="30"/>
        </w:rPr>
        <w:t>素养。</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rPr>
      </w:pPr>
      <w:r>
        <w:rPr>
          <w:rFonts w:hint="eastAsia" w:ascii="仿宋" w:hAnsi="仿宋" w:eastAsia="仿宋" w:cs="仿宋"/>
          <w:sz w:val="30"/>
          <w:szCs w:val="30"/>
        </w:rPr>
        <w:t>每个</w:t>
      </w:r>
      <w:r>
        <w:rPr>
          <w:rFonts w:hint="eastAsia" w:ascii="仿宋" w:hAnsi="仿宋" w:eastAsia="仿宋" w:cs="仿宋"/>
          <w:sz w:val="30"/>
          <w:szCs w:val="30"/>
          <w:lang w:eastAsia="zh-CN"/>
        </w:rPr>
        <w:t>课程</w:t>
      </w:r>
      <w:r>
        <w:rPr>
          <w:rFonts w:hint="eastAsia" w:ascii="仿宋" w:hAnsi="仿宋" w:eastAsia="仿宋" w:cs="仿宋"/>
          <w:sz w:val="30"/>
          <w:szCs w:val="30"/>
        </w:rPr>
        <w:t>都会提供形成性的反馈，以帮助你在最终提交之前巩固技能、知识和理解。</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rPr>
      </w:pPr>
      <w:r>
        <w:rPr>
          <w:rFonts w:hint="eastAsia" w:ascii="仿宋" w:hAnsi="仿宋" w:eastAsia="仿宋" w:cs="仿宋"/>
          <w:sz w:val="30"/>
          <w:szCs w:val="30"/>
        </w:rPr>
        <w:t>每年的评估</w:t>
      </w:r>
      <w:r>
        <w:rPr>
          <w:rFonts w:hint="eastAsia" w:ascii="仿宋" w:hAnsi="仿宋" w:eastAsia="仿宋" w:cs="仿宋"/>
          <w:sz w:val="30"/>
          <w:szCs w:val="30"/>
          <w:lang w:val="en-US" w:eastAsia="zh-CN"/>
        </w:rPr>
        <w:t>通过</w:t>
      </w:r>
      <w:r>
        <w:rPr>
          <w:rFonts w:hint="eastAsia" w:ascii="仿宋" w:hAnsi="仿宋" w:eastAsia="仿宋" w:cs="仿宋"/>
          <w:sz w:val="30"/>
          <w:szCs w:val="30"/>
        </w:rPr>
        <w:t>学分系统</w:t>
      </w:r>
      <w:r>
        <w:rPr>
          <w:rFonts w:hint="eastAsia" w:ascii="仿宋" w:hAnsi="仿宋" w:eastAsia="仿宋" w:cs="仿宋"/>
          <w:sz w:val="30"/>
          <w:szCs w:val="30"/>
          <w:lang w:val="en-US" w:eastAsia="zh-CN"/>
        </w:rPr>
        <w:t>进行。</w:t>
      </w:r>
      <w:r>
        <w:rPr>
          <w:rFonts w:hint="eastAsia" w:ascii="仿宋" w:hAnsi="仿宋" w:eastAsia="仿宋" w:cs="仿宋"/>
          <w:sz w:val="30"/>
          <w:szCs w:val="30"/>
        </w:rPr>
        <w:t>通过该系统，</w:t>
      </w:r>
      <w:r>
        <w:rPr>
          <w:rFonts w:hint="eastAsia" w:ascii="仿宋" w:hAnsi="仿宋" w:eastAsia="仿宋" w:cs="仿宋"/>
          <w:sz w:val="30"/>
          <w:szCs w:val="30"/>
          <w:lang w:eastAsia="zh-CN"/>
        </w:rPr>
        <w:t>你</w:t>
      </w:r>
      <w:r>
        <w:rPr>
          <w:rFonts w:hint="eastAsia" w:ascii="仿宋" w:hAnsi="仿宋" w:eastAsia="仿宋" w:cs="仿宋"/>
          <w:sz w:val="30"/>
          <w:szCs w:val="30"/>
        </w:rPr>
        <w:t>将参与课外活动，包括志愿研究，工作实习，体育科学咨询和职业课程。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我们的残疾服务团队提供包容和赋权的学习环境，并有专门的工作人员配合残疾学生获得任何额外的量身定制的资源。如果你有特定的学习困难、精神健康问题、自闭症、感觉障碍、慢性健康问题或任何其他疾病，请尽早与残疾服务联系。</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rPr>
      </w:pP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HYPERLINK "https://www.tees.ac.uk/sections/stud/disability.cfm" </w:instrText>
      </w:r>
      <w:r>
        <w:rPr>
          <w:rFonts w:hint="eastAsia" w:ascii="仿宋" w:hAnsi="仿宋" w:eastAsia="仿宋" w:cs="仿宋"/>
          <w:sz w:val="30"/>
          <w:szCs w:val="30"/>
        </w:rPr>
        <w:fldChar w:fldCharType="separate"/>
      </w:r>
      <w:r>
        <w:rPr>
          <w:rFonts w:hint="eastAsia" w:ascii="仿宋" w:hAnsi="仿宋" w:eastAsia="仿宋" w:cs="仿宋"/>
          <w:sz w:val="30"/>
          <w:szCs w:val="30"/>
        </w:rPr>
        <w:t>了解更多关于我们的残疾服务</w:t>
      </w:r>
      <w:r>
        <w:rPr>
          <w:rFonts w:hint="eastAsia" w:ascii="仿宋" w:hAnsi="仿宋" w:eastAsia="仿宋" w:cs="仿宋"/>
          <w:sz w:val="30"/>
          <w:szCs w:val="30"/>
        </w:rPr>
        <w:fldChar w:fldCharType="end"/>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rPr>
      </w:pP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HYPERLINK "https://www.tees.ac.uk/sections/fulltime/funding.cfm" </w:instrText>
      </w:r>
      <w:r>
        <w:rPr>
          <w:rFonts w:hint="eastAsia" w:ascii="仿宋" w:hAnsi="仿宋" w:eastAsia="仿宋" w:cs="仿宋"/>
          <w:sz w:val="30"/>
          <w:szCs w:val="30"/>
        </w:rPr>
        <w:fldChar w:fldCharType="separate"/>
      </w:r>
      <w:r>
        <w:rPr>
          <w:rFonts w:hint="eastAsia" w:ascii="仿宋" w:hAnsi="仿宋" w:eastAsia="仿宋" w:cs="仿宋"/>
          <w:sz w:val="30"/>
          <w:szCs w:val="30"/>
        </w:rPr>
        <w:t>了解更多关于财政支持的信息</w:t>
      </w:r>
      <w:r>
        <w:rPr>
          <w:rFonts w:hint="eastAsia" w:ascii="仿宋" w:hAnsi="仿宋" w:eastAsia="仿宋" w:cs="仿宋"/>
          <w:sz w:val="30"/>
          <w:szCs w:val="30"/>
        </w:rPr>
        <w:fldChar w:fldCharType="end"/>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rPr>
      </w:pP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HYPERLINK "https://www.tees.ac.uk/sections/fulltime/fees_included.cfm" </w:instrText>
      </w:r>
      <w:r>
        <w:rPr>
          <w:rFonts w:hint="eastAsia" w:ascii="仿宋" w:hAnsi="仿宋" w:eastAsia="仿宋" w:cs="仿宋"/>
          <w:sz w:val="30"/>
          <w:szCs w:val="30"/>
        </w:rPr>
        <w:fldChar w:fldCharType="separate"/>
      </w:r>
      <w:r>
        <w:rPr>
          <w:rFonts w:hint="eastAsia" w:ascii="仿宋" w:hAnsi="仿宋" w:eastAsia="仿宋" w:cs="仿宋"/>
          <w:sz w:val="30"/>
          <w:szCs w:val="30"/>
        </w:rPr>
        <w:t>了解更多与课程相关的费用</w:t>
      </w:r>
      <w:r>
        <w:rPr>
          <w:rFonts w:hint="eastAsia" w:ascii="仿宋" w:hAnsi="仿宋" w:eastAsia="仿宋" w:cs="仿宋"/>
          <w:sz w:val="30"/>
          <w:szCs w:val="30"/>
        </w:rPr>
        <w:fldChar w:fldCharType="end"/>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6"/>
          <w:szCs w:val="36"/>
          <w:lang w:val="en-US" w:eastAsia="zh-CN"/>
        </w:rPr>
      </w:pPr>
      <w:r>
        <w:rPr>
          <w:rFonts w:hint="eastAsia" w:ascii="仿宋" w:hAnsi="仿宋" w:eastAsia="仿宋" w:cs="仿宋"/>
          <w:b/>
          <w:bCs/>
          <w:sz w:val="36"/>
          <w:szCs w:val="36"/>
          <w:lang w:val="en-US" w:eastAsia="zh-CN"/>
        </w:rPr>
        <w:t>入学要求</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入学要求</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对于某些涉及儿童和/或有风险的成人的课程或实习，可能需要加强犯罪史(</w:t>
      </w:r>
      <w:r>
        <w:rPr>
          <w:rFonts w:hint="default" w:ascii="Times New Roman" w:hAnsi="Times New Roman" w:eastAsia="仿宋" w:cs="Times New Roman"/>
          <w:sz w:val="30"/>
          <w:szCs w:val="30"/>
          <w:lang w:val="en-US" w:eastAsia="zh-CN"/>
        </w:rPr>
        <w:t>DBS</w:t>
      </w:r>
      <w:r>
        <w:rPr>
          <w:rFonts w:hint="eastAsia" w:ascii="仿宋" w:hAnsi="仿宋" w:eastAsia="仿宋" w:cs="仿宋"/>
          <w:sz w:val="30"/>
          <w:szCs w:val="30"/>
          <w:lang w:val="en-US" w:eastAsia="zh-CN"/>
        </w:rPr>
        <w:t>)检查。如果需要</w:t>
      </w:r>
      <w:r>
        <w:rPr>
          <w:rFonts w:hint="default" w:ascii="Times New Roman" w:hAnsi="Times New Roman" w:eastAsia="仿宋" w:cs="Times New Roman"/>
          <w:sz w:val="30"/>
          <w:szCs w:val="30"/>
          <w:lang w:val="en-US" w:eastAsia="zh-CN"/>
        </w:rPr>
        <w:t>DBS</w:t>
      </w:r>
      <w:r>
        <w:rPr>
          <w:rFonts w:hint="eastAsia" w:ascii="仿宋" w:hAnsi="仿宋" w:eastAsia="仿宋" w:cs="仿宋"/>
          <w:sz w:val="30"/>
          <w:szCs w:val="30"/>
          <w:lang w:val="en-US" w:eastAsia="zh-CN"/>
        </w:rPr>
        <w:t>检查，将由申请人支付这笔费用并且只能通过大学来办理。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4级</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体育与运动科学（四级）理学学士（荣誉）课程的第一年普通录取条件是至少在两门</w:t>
      </w:r>
      <w:r>
        <w:rPr>
          <w:rFonts w:hint="default" w:ascii="Times New Roman" w:hAnsi="Times New Roman" w:eastAsia="仿宋" w:cs="Times New Roman"/>
          <w:sz w:val="30"/>
          <w:szCs w:val="30"/>
          <w:lang w:val="en-US" w:eastAsia="zh-CN"/>
        </w:rPr>
        <w:t>A-Level</w:t>
      </w:r>
      <w:r>
        <w:rPr>
          <w:rFonts w:hint="eastAsia" w:ascii="仿宋" w:hAnsi="仿宋" w:eastAsia="仿宋" w:cs="仿宋"/>
          <w:sz w:val="30"/>
          <w:szCs w:val="30"/>
          <w:lang w:val="en-US" w:eastAsia="zh-CN"/>
        </w:rPr>
        <w:t>科目中获得96-112积分（或同等级别）。</w:t>
      </w:r>
      <w:r>
        <w:rPr>
          <w:rFonts w:hint="default" w:ascii="Times New Roman" w:hAnsi="Times New Roman" w:eastAsia="仿宋" w:cs="Times New Roman"/>
          <w:sz w:val="30"/>
          <w:szCs w:val="30"/>
          <w:lang w:val="en-US" w:eastAsia="zh-CN"/>
        </w:rPr>
        <w:t>GCSE</w:t>
      </w:r>
      <w:r>
        <w:rPr>
          <w:rFonts w:hint="eastAsia" w:ascii="仿宋" w:hAnsi="仿宋" w:eastAsia="仿宋" w:cs="仿宋"/>
          <w:sz w:val="30"/>
          <w:szCs w:val="30"/>
          <w:lang w:val="en-US" w:eastAsia="zh-CN"/>
        </w:rPr>
        <w:t>英语、数学成绩必须取得4级(</w:t>
      </w:r>
      <w:r>
        <w:rPr>
          <w:rFonts w:hint="default" w:ascii="Times New Roman" w:hAnsi="Times New Roman" w:eastAsia="仿宋" w:cs="Times New Roman"/>
          <w:sz w:val="30"/>
          <w:szCs w:val="30"/>
          <w:lang w:val="en-US" w:eastAsia="zh-CN"/>
        </w:rPr>
        <w:t>C</w:t>
      </w:r>
      <w:r>
        <w:rPr>
          <w:rFonts w:hint="eastAsia" w:ascii="仿宋" w:hAnsi="仿宋" w:eastAsia="仿宋" w:cs="仿宋"/>
          <w:sz w:val="30"/>
          <w:szCs w:val="30"/>
          <w:lang w:val="en-US" w:eastAsia="zh-CN"/>
        </w:rPr>
        <w:t>级)或同等水平。接受通识课程。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国际申请者</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在获得无条件录取之前，国际申请人的雅思成绩，听说读写单项与总成绩都必须最少达到 6.5 分或同等水平。</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申请日</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eastAsia="zh-CN"/>
        </w:rPr>
      </w:pPr>
      <w:r>
        <w:rPr>
          <w:rFonts w:hint="eastAsia" w:ascii="仿宋" w:hAnsi="仿宋" w:eastAsia="仿宋" w:cs="仿宋"/>
          <w:sz w:val="30"/>
          <w:szCs w:val="30"/>
        </w:rPr>
        <w:t>如果你收到了我们的录取通知书，你可能会被邀请参加我们的申请日。</w:t>
      </w:r>
      <w:r>
        <w:rPr>
          <w:rFonts w:hint="eastAsia" w:ascii="仿宋" w:hAnsi="仿宋" w:eastAsia="仿宋" w:cs="仿宋"/>
          <w:sz w:val="30"/>
          <w:szCs w:val="30"/>
          <w:lang w:val="en-US" w:eastAsia="zh-CN"/>
        </w:rPr>
        <w:t>这个是一个了解提塞德的好机会，可以</w:t>
      </w:r>
      <w:r>
        <w:rPr>
          <w:rFonts w:hint="eastAsia" w:ascii="仿宋" w:hAnsi="仿宋" w:eastAsia="仿宋" w:cs="仿宋"/>
          <w:sz w:val="30"/>
          <w:szCs w:val="30"/>
        </w:rPr>
        <w:t>探索我们的校园，参观我们优</w:t>
      </w:r>
      <w:r>
        <w:rPr>
          <w:rFonts w:hint="eastAsia" w:ascii="仿宋" w:hAnsi="仿宋" w:eastAsia="仿宋" w:cs="仿宋"/>
          <w:sz w:val="30"/>
          <w:szCs w:val="30"/>
          <w:lang w:val="en-US" w:eastAsia="zh-CN"/>
        </w:rPr>
        <w:t>良</w:t>
      </w:r>
      <w:r>
        <w:rPr>
          <w:rFonts w:hint="eastAsia" w:ascii="仿宋" w:hAnsi="仿宋" w:eastAsia="仿宋" w:cs="仿宋"/>
          <w:sz w:val="30"/>
          <w:szCs w:val="30"/>
        </w:rPr>
        <w:t>的设施，会见员工和学生，了解更多关于</w:t>
      </w:r>
      <w:r>
        <w:rPr>
          <w:rFonts w:hint="eastAsia" w:ascii="仿宋" w:hAnsi="仿宋" w:eastAsia="仿宋" w:cs="仿宋"/>
          <w:sz w:val="30"/>
          <w:szCs w:val="30"/>
          <w:lang w:eastAsia="zh-CN"/>
        </w:rPr>
        <w:t>你</w:t>
      </w:r>
      <w:r>
        <w:rPr>
          <w:rFonts w:hint="eastAsia" w:ascii="仿宋" w:hAnsi="仿宋" w:eastAsia="仿宋" w:cs="仿宋"/>
          <w:sz w:val="30"/>
          <w:szCs w:val="30"/>
        </w:rPr>
        <w:t>的课程</w:t>
      </w:r>
      <w:r>
        <w:rPr>
          <w:rFonts w:hint="eastAsia" w:ascii="仿宋" w:hAnsi="仿宋" w:eastAsia="仿宋" w:cs="仿宋"/>
          <w:sz w:val="30"/>
          <w:szCs w:val="30"/>
          <w:lang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eastAsia="zh-CN"/>
        </w:rPr>
      </w:pPr>
      <w:r>
        <w:rPr>
          <w:rFonts w:hint="eastAsia" w:ascii="仿宋" w:hAnsi="仿宋" w:eastAsia="仿宋" w:cs="仿宋"/>
          <w:sz w:val="30"/>
          <w:szCs w:val="30"/>
        </w:rPr>
        <w:t>申请日为</w:t>
      </w:r>
      <w:r>
        <w:rPr>
          <w:rFonts w:hint="eastAsia" w:ascii="仿宋" w:hAnsi="仿宋" w:eastAsia="仿宋" w:cs="仿宋"/>
          <w:sz w:val="30"/>
          <w:szCs w:val="30"/>
          <w:lang w:eastAsia="zh-CN"/>
        </w:rPr>
        <w:t>你</w:t>
      </w:r>
      <w:r>
        <w:rPr>
          <w:rFonts w:hint="eastAsia" w:ascii="仿宋" w:hAnsi="仿宋" w:eastAsia="仿宋" w:cs="仿宋"/>
          <w:sz w:val="30"/>
          <w:szCs w:val="30"/>
        </w:rPr>
        <w:t>提供信息、指导和建议，帮助</w:t>
      </w:r>
      <w:r>
        <w:rPr>
          <w:rFonts w:hint="eastAsia" w:ascii="仿宋" w:hAnsi="仿宋" w:eastAsia="仿宋" w:cs="仿宋"/>
          <w:sz w:val="30"/>
          <w:szCs w:val="30"/>
          <w:lang w:eastAsia="zh-CN"/>
        </w:rPr>
        <w:t>你</w:t>
      </w:r>
      <w:r>
        <w:rPr>
          <w:rFonts w:hint="eastAsia" w:ascii="仿宋" w:hAnsi="仿宋" w:eastAsia="仿宋" w:cs="仿宋"/>
          <w:sz w:val="30"/>
          <w:szCs w:val="30"/>
        </w:rPr>
        <w:t>做出正确的选择。即使你参加过开放日，我们也鼓励你参加申请日，我们相信</w:t>
      </w:r>
      <w:r>
        <w:rPr>
          <w:rFonts w:hint="eastAsia" w:ascii="仿宋" w:hAnsi="仿宋" w:eastAsia="仿宋" w:cs="仿宋"/>
          <w:sz w:val="30"/>
          <w:szCs w:val="30"/>
          <w:lang w:val="en-US" w:eastAsia="zh-CN"/>
        </w:rPr>
        <w:t>你</w:t>
      </w:r>
      <w:r>
        <w:rPr>
          <w:rFonts w:hint="eastAsia" w:ascii="仿宋" w:hAnsi="仿宋" w:eastAsia="仿宋" w:cs="仿宋"/>
          <w:sz w:val="30"/>
          <w:szCs w:val="30"/>
        </w:rPr>
        <w:t>会发现这次访问是一次有益的经历</w:t>
      </w:r>
      <w:r>
        <w:rPr>
          <w:rFonts w:hint="eastAsia" w:ascii="仿宋" w:hAnsi="仿宋" w:eastAsia="仿宋" w:cs="仿宋"/>
          <w:sz w:val="30"/>
          <w:szCs w:val="30"/>
          <w:lang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学分减免</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rPr>
      </w:pPr>
      <w:r>
        <w:rPr>
          <w:rFonts w:hint="eastAsia" w:ascii="仿宋" w:hAnsi="仿宋" w:eastAsia="仿宋" w:cs="仿宋"/>
          <w:sz w:val="30"/>
          <w:szCs w:val="30"/>
          <w:lang w:val="en-US" w:eastAsia="zh-CN"/>
        </w:rPr>
        <w:t>对照</w:t>
      </w:r>
      <w:r>
        <w:rPr>
          <w:rFonts w:hint="default" w:ascii="Times New Roman" w:hAnsi="Times New Roman" w:eastAsia="仿宋" w:cs="Times New Roman"/>
          <w:sz w:val="30"/>
          <w:szCs w:val="30"/>
        </w:rPr>
        <w:t>QAA</w:t>
      </w:r>
      <w:r>
        <w:rPr>
          <w:rFonts w:hint="eastAsia" w:ascii="仿宋" w:hAnsi="仿宋" w:eastAsia="仿宋" w:cs="仿宋"/>
          <w:sz w:val="30"/>
          <w:szCs w:val="30"/>
          <w:lang w:val="en-US" w:eastAsia="zh-CN"/>
        </w:rPr>
        <w:t>学科</w:t>
      </w:r>
      <w:r>
        <w:rPr>
          <w:rFonts w:hint="eastAsia" w:ascii="仿宋" w:hAnsi="仿宋" w:eastAsia="仿宋" w:cs="仿宋"/>
          <w:sz w:val="30"/>
          <w:szCs w:val="30"/>
        </w:rPr>
        <w:t>基准声明</w:t>
      </w:r>
      <w:r>
        <w:rPr>
          <w:rFonts w:hint="eastAsia" w:ascii="仿宋" w:hAnsi="仿宋" w:eastAsia="仿宋" w:cs="仿宋"/>
          <w:sz w:val="30"/>
          <w:szCs w:val="30"/>
          <w:lang w:eastAsia="zh-CN"/>
        </w:rPr>
        <w:t>，</w:t>
      </w:r>
      <w:r>
        <w:rPr>
          <w:rFonts w:hint="eastAsia" w:ascii="仿宋" w:hAnsi="仿宋" w:eastAsia="仿宋" w:cs="仿宋"/>
          <w:sz w:val="30"/>
          <w:szCs w:val="30"/>
        </w:rPr>
        <w:t>该课程允许</w:t>
      </w:r>
      <w:r>
        <w:rPr>
          <w:rFonts w:hint="eastAsia" w:ascii="仿宋" w:hAnsi="仿宋" w:eastAsia="仿宋" w:cs="仿宋"/>
          <w:sz w:val="30"/>
          <w:szCs w:val="30"/>
          <w:lang w:val="en-US" w:eastAsia="zh-CN"/>
        </w:rPr>
        <w:t>先前学习认定：</w:t>
      </w:r>
      <w:r>
        <w:rPr>
          <w:rFonts w:hint="eastAsia" w:ascii="仿宋" w:hAnsi="仿宋" w:eastAsia="仿宋" w:cs="仿宋"/>
          <w:sz w:val="30"/>
          <w:szCs w:val="30"/>
        </w:rPr>
        <w:t>活动、酒店</w:t>
      </w:r>
      <w:r>
        <w:rPr>
          <w:rFonts w:hint="eastAsia" w:ascii="仿宋" w:hAnsi="仿宋" w:eastAsia="仿宋" w:cs="仿宋"/>
          <w:sz w:val="30"/>
          <w:szCs w:val="30"/>
          <w:lang w:val="en-US" w:eastAsia="zh-CN"/>
        </w:rPr>
        <w:t>管理</w:t>
      </w:r>
      <w:r>
        <w:rPr>
          <w:rFonts w:hint="eastAsia" w:ascii="仿宋" w:hAnsi="仿宋" w:eastAsia="仿宋" w:cs="仿宋"/>
          <w:sz w:val="30"/>
          <w:szCs w:val="30"/>
        </w:rPr>
        <w:t>、休闲、体育和旅游(2016)和课程阶段成果，最多可获得300学分，6级不超过60学分。所有</w:t>
      </w:r>
      <w:r>
        <w:rPr>
          <w:rFonts w:hint="eastAsia" w:ascii="仿宋" w:hAnsi="仿宋" w:eastAsia="仿宋" w:cs="仿宋"/>
          <w:sz w:val="30"/>
          <w:szCs w:val="30"/>
          <w:lang w:val="en-US" w:eastAsia="zh-CN"/>
        </w:rPr>
        <w:t>学分减免和先前学习认定都</w:t>
      </w:r>
      <w:r>
        <w:rPr>
          <w:rFonts w:hint="eastAsia" w:ascii="仿宋" w:hAnsi="仿宋" w:eastAsia="仿宋" w:cs="仿宋"/>
          <w:sz w:val="30"/>
          <w:szCs w:val="30"/>
        </w:rPr>
        <w:t>必须满足</w:t>
      </w:r>
      <w:r>
        <w:rPr>
          <w:rFonts w:hint="eastAsia" w:ascii="仿宋" w:hAnsi="仿宋" w:eastAsia="仿宋" w:cs="仿宋"/>
          <w:sz w:val="30"/>
          <w:szCs w:val="30"/>
          <w:lang w:val="en-US" w:eastAsia="zh-CN"/>
        </w:rPr>
        <w:t>提</w:t>
      </w:r>
      <w:r>
        <w:rPr>
          <w:rFonts w:hint="eastAsia" w:ascii="仿宋" w:hAnsi="仿宋" w:eastAsia="仿宋" w:cs="仿宋"/>
          <w:sz w:val="30"/>
          <w:szCs w:val="30"/>
        </w:rPr>
        <w:t>赛德大学的</w:t>
      </w:r>
      <w:r>
        <w:rPr>
          <w:rFonts w:hint="default" w:ascii="Times New Roman" w:hAnsi="Times New Roman" w:eastAsia="仿宋" w:cs="Times New Roman"/>
          <w:sz w:val="30"/>
          <w:szCs w:val="30"/>
        </w:rPr>
        <w:t xml:space="preserve"> RPL</w:t>
      </w:r>
      <w:r>
        <w:rPr>
          <w:rFonts w:hint="eastAsia" w:ascii="仿宋" w:hAnsi="仿宋" w:eastAsia="仿宋" w:cs="仿宋"/>
          <w:sz w:val="30"/>
          <w:szCs w:val="30"/>
        </w:rPr>
        <w:t xml:space="preserve"> 要求。</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请参阅我们的入学要求概述获取基本信息。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国际申请者可以通过访问</w:t>
      </w:r>
      <w:r>
        <w:rPr>
          <w:rFonts w:hint="default" w:ascii="Times New Roman" w:hAnsi="Times New Roman" w:eastAsia="仿宋" w:cs="Times New Roman"/>
          <w:color w:val="0000FF"/>
          <w:sz w:val="30"/>
          <w:szCs w:val="30"/>
          <w:lang w:val="en-US" w:eastAsia="zh-CN"/>
        </w:rPr>
        <w:t>Your Country</w:t>
      </w:r>
      <w:r>
        <w:rPr>
          <w:rFonts w:hint="eastAsia" w:ascii="仿宋" w:hAnsi="仿宋" w:eastAsia="仿宋" w:cs="仿宋"/>
          <w:sz w:val="30"/>
          <w:szCs w:val="30"/>
          <w:lang w:val="en-US" w:eastAsia="zh-CN"/>
        </w:rPr>
        <w:t>了解申请要求。</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你可以从工作、志愿服务和生活中获得大量的知识。在先前学习认定（</w:t>
      </w:r>
      <w:r>
        <w:rPr>
          <w:rFonts w:hint="default" w:ascii="Times New Roman" w:hAnsi="Times New Roman" w:eastAsia="仿宋" w:cs="Times New Roman"/>
          <w:sz w:val="30"/>
          <w:szCs w:val="30"/>
          <w:lang w:val="en-US" w:eastAsia="zh-CN"/>
        </w:rPr>
        <w:t>RPL</w:t>
      </w:r>
      <w:r>
        <w:rPr>
          <w:rFonts w:hint="eastAsia" w:ascii="仿宋" w:hAnsi="仿宋" w:eastAsia="仿宋" w:cs="仿宋"/>
          <w:sz w:val="30"/>
          <w:szCs w:val="30"/>
          <w:lang w:val="en-US" w:eastAsia="zh-CN"/>
        </w:rPr>
        <w:t>）下，你可能会因此获得学分，这些学分可以计入你想学习的课程。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了解更多关于</w:t>
      </w:r>
      <w:r>
        <w:rPr>
          <w:rFonts w:hint="default" w:ascii="Times New Roman" w:hAnsi="Times New Roman" w:eastAsia="仿宋" w:cs="Times New Roman"/>
          <w:sz w:val="30"/>
          <w:szCs w:val="30"/>
          <w:lang w:val="en-US" w:eastAsia="zh-CN"/>
        </w:rPr>
        <w:t>RPL</w:t>
      </w:r>
      <w:r>
        <w:rPr>
          <w:rFonts w:hint="eastAsia" w:ascii="仿宋" w:hAnsi="仿宋" w:eastAsia="仿宋" w:cs="仿宋"/>
          <w:sz w:val="30"/>
          <w:szCs w:val="30"/>
          <w:lang w:val="en-US" w:eastAsia="zh-CN"/>
        </w:rPr>
        <w:t>的信息。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6"/>
          <w:szCs w:val="36"/>
          <w:lang w:val="en-US" w:eastAsia="zh-CN"/>
        </w:rPr>
      </w:pPr>
      <w:r>
        <w:rPr>
          <w:rFonts w:hint="eastAsia" w:ascii="仿宋" w:hAnsi="仿宋" w:eastAsia="仿宋" w:cs="仿宋"/>
          <w:b/>
          <w:bCs/>
          <w:sz w:val="36"/>
          <w:szCs w:val="36"/>
          <w:lang w:val="en-US" w:eastAsia="zh-CN"/>
        </w:rPr>
        <w:t>就业技能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工作实习</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rPr>
      </w:pPr>
      <w:r>
        <w:rPr>
          <w:rFonts w:hint="eastAsia" w:ascii="仿宋" w:hAnsi="仿宋" w:eastAsia="仿宋" w:cs="仿宋"/>
          <w:sz w:val="30"/>
          <w:szCs w:val="30"/>
        </w:rPr>
        <w:t>整个</w:t>
      </w:r>
      <w:r>
        <w:rPr>
          <w:rFonts w:hint="eastAsia" w:ascii="仿宋" w:hAnsi="仿宋" w:eastAsia="仿宋" w:cs="仿宋"/>
          <w:sz w:val="30"/>
          <w:szCs w:val="30"/>
          <w:lang w:val="en-US" w:eastAsia="zh-CN"/>
        </w:rPr>
        <w:t>学习期间我们</w:t>
      </w:r>
      <w:r>
        <w:rPr>
          <w:rFonts w:hint="eastAsia" w:ascii="仿宋" w:hAnsi="仿宋" w:eastAsia="仿宋" w:cs="仿宋"/>
          <w:sz w:val="30"/>
          <w:szCs w:val="30"/>
        </w:rPr>
        <w:t>有广泛的</w:t>
      </w:r>
      <w:r>
        <w:rPr>
          <w:rFonts w:hint="eastAsia" w:ascii="仿宋" w:hAnsi="仿宋" w:eastAsia="仿宋" w:cs="仿宋"/>
          <w:sz w:val="30"/>
          <w:szCs w:val="30"/>
          <w:lang w:val="en-US" w:eastAsia="zh-CN"/>
        </w:rPr>
        <w:t>实习</w:t>
      </w:r>
      <w:r>
        <w:rPr>
          <w:rFonts w:hint="eastAsia" w:ascii="仿宋" w:hAnsi="仿宋" w:eastAsia="仿宋" w:cs="仿宋"/>
          <w:sz w:val="30"/>
          <w:szCs w:val="30"/>
        </w:rPr>
        <w:t>机会，包括当地运动队、米德尔斯堡足球俱乐部、</w:t>
      </w:r>
      <w:r>
        <w:rPr>
          <w:rFonts w:hint="default" w:ascii="Times New Roman" w:hAnsi="Times New Roman" w:eastAsia="仿宋" w:cs="Times New Roman"/>
          <w:sz w:val="30"/>
          <w:szCs w:val="30"/>
        </w:rPr>
        <w:t>MFC</w:t>
      </w:r>
      <w:r>
        <w:rPr>
          <w:rFonts w:hint="eastAsia" w:ascii="仿宋" w:hAnsi="仿宋" w:eastAsia="仿宋" w:cs="仿宋"/>
          <w:sz w:val="30"/>
          <w:szCs w:val="30"/>
        </w:rPr>
        <w:t>基金会、蒂斯谷体育和南蒂斯</w:t>
      </w:r>
      <w:r>
        <w:rPr>
          <w:rFonts w:hint="eastAsia" w:ascii="仿宋" w:hAnsi="仿宋" w:eastAsia="仿宋" w:cs="仿宋"/>
          <w:sz w:val="30"/>
          <w:szCs w:val="30"/>
          <w:lang w:val="en-US" w:eastAsia="zh-CN"/>
        </w:rPr>
        <w:t>公共卫生</w:t>
      </w:r>
      <w:r>
        <w:rPr>
          <w:rFonts w:hint="eastAsia" w:ascii="仿宋" w:hAnsi="仿宋" w:eastAsia="仿宋" w:cs="仿宋"/>
          <w:sz w:val="30"/>
          <w:szCs w:val="30"/>
        </w:rPr>
        <w:t>的</w:t>
      </w:r>
      <w:r>
        <w:rPr>
          <w:rFonts w:hint="eastAsia" w:ascii="仿宋" w:hAnsi="仿宋" w:eastAsia="仿宋" w:cs="仿宋"/>
          <w:sz w:val="30"/>
          <w:szCs w:val="30"/>
          <w:lang w:val="en-US" w:eastAsia="zh-CN"/>
        </w:rPr>
        <w:t>实习</w:t>
      </w:r>
      <w:r>
        <w:rPr>
          <w:rFonts w:hint="eastAsia" w:ascii="仿宋" w:hAnsi="仿宋" w:eastAsia="仿宋" w:cs="仿宋"/>
          <w:sz w:val="30"/>
          <w:szCs w:val="30"/>
        </w:rPr>
        <w:t>安排。</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rPr>
      </w:pPr>
      <w:r>
        <w:rPr>
          <w:rFonts w:hint="eastAsia" w:ascii="仿宋" w:hAnsi="仿宋" w:eastAsia="仿宋" w:cs="仿宋"/>
          <w:sz w:val="30"/>
          <w:szCs w:val="30"/>
        </w:rPr>
        <w:t>每年你都有机会学习行业认可的职业资格证书，如2级指导健身运动和3级</w:t>
      </w:r>
      <w:r>
        <w:rPr>
          <w:rFonts w:hint="eastAsia" w:ascii="仿宋" w:hAnsi="仿宋" w:eastAsia="仿宋" w:cs="仿宋"/>
          <w:sz w:val="30"/>
          <w:szCs w:val="30"/>
          <w:lang w:val="en-US" w:eastAsia="zh-CN"/>
        </w:rPr>
        <w:t>私人教练</w:t>
      </w:r>
      <w:r>
        <w:rPr>
          <w:rFonts w:hint="eastAsia" w:ascii="仿宋" w:hAnsi="仿宋" w:eastAsia="仿宋" w:cs="仿宋"/>
          <w:sz w:val="30"/>
          <w:szCs w:val="30"/>
        </w:rPr>
        <w:t>。学生</w:t>
      </w:r>
      <w:r>
        <w:rPr>
          <w:rFonts w:hint="eastAsia" w:ascii="仿宋" w:hAnsi="仿宋" w:eastAsia="仿宋" w:cs="仿宋"/>
          <w:sz w:val="30"/>
          <w:szCs w:val="30"/>
          <w:lang w:val="en-US" w:eastAsia="zh-CN"/>
        </w:rPr>
        <w:t>需要</w:t>
      </w:r>
      <w:r>
        <w:rPr>
          <w:rFonts w:hint="eastAsia" w:ascii="仿宋" w:hAnsi="仿宋" w:eastAsia="仿宋" w:cs="仿宋"/>
          <w:sz w:val="30"/>
          <w:szCs w:val="30"/>
        </w:rPr>
        <w:t>支付最低限度的费用来完成这些课程。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0"/>
          <w:szCs w:val="30"/>
        </w:rPr>
      </w:pPr>
      <w:r>
        <w:rPr>
          <w:rFonts w:hint="eastAsia" w:ascii="仿宋" w:hAnsi="仿宋" w:eastAsia="仿宋" w:cs="仿宋"/>
          <w:b/>
          <w:bCs/>
          <w:sz w:val="30"/>
          <w:szCs w:val="30"/>
        </w:rPr>
        <w:t>职业发展机会</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rPr>
      </w:pPr>
      <w:r>
        <w:rPr>
          <w:rFonts w:hint="eastAsia" w:ascii="仿宋" w:hAnsi="仿宋" w:eastAsia="仿宋" w:cs="仿宋"/>
          <w:sz w:val="30"/>
          <w:szCs w:val="30"/>
        </w:rPr>
        <w:t>该学位的核心目标是为</w:t>
      </w:r>
      <w:r>
        <w:rPr>
          <w:rFonts w:hint="eastAsia" w:ascii="仿宋" w:hAnsi="仿宋" w:eastAsia="仿宋" w:cs="仿宋"/>
          <w:sz w:val="30"/>
          <w:szCs w:val="30"/>
          <w:lang w:eastAsia="zh-CN"/>
        </w:rPr>
        <w:t>你</w:t>
      </w:r>
      <w:r>
        <w:rPr>
          <w:rFonts w:hint="eastAsia" w:ascii="仿宋" w:hAnsi="仿宋" w:eastAsia="仿宋" w:cs="仿宋"/>
          <w:sz w:val="30"/>
          <w:szCs w:val="30"/>
        </w:rPr>
        <w:t>提供一系列技能，能力和知识，以开启成功的职业生涯。重要的是</w:t>
      </w:r>
      <w:r>
        <w:rPr>
          <w:rFonts w:hint="eastAsia" w:ascii="仿宋" w:hAnsi="仿宋" w:eastAsia="仿宋" w:cs="仿宋"/>
          <w:sz w:val="30"/>
          <w:szCs w:val="30"/>
          <w:lang w:val="en-US" w:eastAsia="zh-CN"/>
        </w:rPr>
        <w:t>对</w:t>
      </w:r>
      <w:r>
        <w:rPr>
          <w:rFonts w:hint="eastAsia" w:ascii="仿宋" w:hAnsi="仿宋" w:eastAsia="仿宋" w:cs="仿宋"/>
          <w:sz w:val="30"/>
          <w:szCs w:val="30"/>
        </w:rPr>
        <w:t>与体育和运动科学领域相关的广泛的</w:t>
      </w:r>
      <w:r>
        <w:rPr>
          <w:rFonts w:hint="eastAsia" w:ascii="仿宋" w:hAnsi="仿宋" w:eastAsia="仿宋" w:cs="仿宋"/>
          <w:sz w:val="30"/>
          <w:szCs w:val="30"/>
          <w:lang w:val="en-US" w:eastAsia="zh-CN"/>
        </w:rPr>
        <w:t>职业有了清晰的认识</w:t>
      </w:r>
      <w:r>
        <w:rPr>
          <w:rFonts w:hint="eastAsia" w:ascii="仿宋" w:hAnsi="仿宋" w:eastAsia="仿宋" w:cs="仿宋"/>
          <w:sz w:val="30"/>
          <w:szCs w:val="30"/>
        </w:rPr>
        <w:t>。这些角色包括:</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rPr>
      </w:pPr>
      <w:r>
        <w:rPr>
          <w:rFonts w:hint="eastAsia" w:ascii="仿宋" w:hAnsi="仿宋" w:eastAsia="仿宋" w:cs="仿宋"/>
          <w:sz w:val="30"/>
          <w:szCs w:val="30"/>
        </w:rPr>
        <w:drawing>
          <wp:inline distT="0" distB="0" distL="0" distR="0">
            <wp:extent cx="38100" cy="38100"/>
            <wp:effectExtent l="0" t="0" r="0" b="0"/>
            <wp:docPr id="17" name="IM 12"/>
            <wp:cNvGraphicFramePr/>
            <a:graphic xmlns:a="http://schemas.openxmlformats.org/drawingml/2006/main">
              <a:graphicData uri="http://schemas.openxmlformats.org/drawingml/2006/picture">
                <pic:pic xmlns:pic="http://schemas.openxmlformats.org/drawingml/2006/picture">
                  <pic:nvPicPr>
                    <pic:cNvPr id="17" name="IM 12"/>
                    <pic:cNvPicPr/>
                  </pic:nvPicPr>
                  <pic:blipFill>
                    <a:blip r:embed="rId9"/>
                    <a:stretch>
                      <a:fillRect/>
                    </a:stretch>
                  </pic:blipFill>
                  <pic:spPr>
                    <a:xfrm>
                      <a:off x="0" y="0"/>
                      <a:ext cx="38100" cy="38100"/>
                    </a:xfrm>
                    <a:prstGeom prst="rect">
                      <a:avLst/>
                    </a:prstGeom>
                  </pic:spPr>
                </pic:pic>
              </a:graphicData>
            </a:graphic>
          </wp:inline>
        </w:drawing>
      </w:r>
      <w:r>
        <w:rPr>
          <w:rFonts w:hint="eastAsia" w:ascii="仿宋" w:hAnsi="仿宋" w:eastAsia="仿宋" w:cs="仿宋"/>
          <w:sz w:val="30"/>
          <w:szCs w:val="30"/>
          <w:lang w:val="en-US" w:eastAsia="zh-CN"/>
        </w:rPr>
        <w:t xml:space="preserve"> </w:t>
      </w:r>
      <w:r>
        <w:rPr>
          <w:rFonts w:hint="eastAsia" w:ascii="仿宋" w:hAnsi="仿宋" w:eastAsia="仿宋" w:cs="仿宋"/>
          <w:sz w:val="30"/>
          <w:szCs w:val="30"/>
        </w:rPr>
        <w:t>中学体育老师</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rPr>
      </w:pPr>
      <w:r>
        <w:rPr>
          <w:rFonts w:hint="eastAsia" w:ascii="仿宋" w:hAnsi="仿宋" w:eastAsia="仿宋" w:cs="仿宋"/>
          <w:sz w:val="30"/>
          <w:szCs w:val="30"/>
        </w:rPr>
        <w:drawing>
          <wp:inline distT="0" distB="0" distL="0" distR="0">
            <wp:extent cx="38100" cy="38100"/>
            <wp:effectExtent l="0" t="0" r="0" b="0"/>
            <wp:docPr id="18" name="IM 12"/>
            <wp:cNvGraphicFramePr/>
            <a:graphic xmlns:a="http://schemas.openxmlformats.org/drawingml/2006/main">
              <a:graphicData uri="http://schemas.openxmlformats.org/drawingml/2006/picture">
                <pic:pic xmlns:pic="http://schemas.openxmlformats.org/drawingml/2006/picture">
                  <pic:nvPicPr>
                    <pic:cNvPr id="18" name="IM 12"/>
                    <pic:cNvPicPr/>
                  </pic:nvPicPr>
                  <pic:blipFill>
                    <a:blip r:embed="rId9"/>
                    <a:stretch>
                      <a:fillRect/>
                    </a:stretch>
                  </pic:blipFill>
                  <pic:spPr>
                    <a:xfrm>
                      <a:off x="0" y="0"/>
                      <a:ext cx="38100" cy="38100"/>
                    </a:xfrm>
                    <a:prstGeom prst="rect">
                      <a:avLst/>
                    </a:prstGeom>
                  </pic:spPr>
                </pic:pic>
              </a:graphicData>
            </a:graphic>
          </wp:inline>
        </w:drawing>
      </w:r>
      <w:r>
        <w:rPr>
          <w:rFonts w:hint="eastAsia" w:ascii="仿宋" w:hAnsi="仿宋" w:eastAsia="仿宋" w:cs="仿宋"/>
          <w:sz w:val="30"/>
          <w:szCs w:val="30"/>
          <w:lang w:val="en-US" w:eastAsia="zh-CN"/>
        </w:rPr>
        <w:t xml:space="preserve"> </w:t>
      </w:r>
      <w:r>
        <w:rPr>
          <w:rFonts w:hint="eastAsia" w:ascii="仿宋" w:hAnsi="仿宋" w:eastAsia="仿宋" w:cs="仿宋"/>
          <w:sz w:val="30"/>
          <w:szCs w:val="30"/>
        </w:rPr>
        <w:t>小学教师</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rPr>
      </w:pPr>
      <w:r>
        <w:rPr>
          <w:rFonts w:hint="eastAsia" w:ascii="仿宋" w:hAnsi="仿宋" w:eastAsia="仿宋" w:cs="仿宋"/>
          <w:sz w:val="30"/>
          <w:szCs w:val="30"/>
        </w:rPr>
        <w:drawing>
          <wp:inline distT="0" distB="0" distL="0" distR="0">
            <wp:extent cx="38100" cy="38100"/>
            <wp:effectExtent l="0" t="0" r="0" b="0"/>
            <wp:docPr id="19" name="IM 12"/>
            <wp:cNvGraphicFramePr/>
            <a:graphic xmlns:a="http://schemas.openxmlformats.org/drawingml/2006/main">
              <a:graphicData uri="http://schemas.openxmlformats.org/drawingml/2006/picture">
                <pic:pic xmlns:pic="http://schemas.openxmlformats.org/drawingml/2006/picture">
                  <pic:nvPicPr>
                    <pic:cNvPr id="19" name="IM 12"/>
                    <pic:cNvPicPr/>
                  </pic:nvPicPr>
                  <pic:blipFill>
                    <a:blip r:embed="rId9"/>
                    <a:stretch>
                      <a:fillRect/>
                    </a:stretch>
                  </pic:blipFill>
                  <pic:spPr>
                    <a:xfrm>
                      <a:off x="0" y="0"/>
                      <a:ext cx="38100" cy="38100"/>
                    </a:xfrm>
                    <a:prstGeom prst="rect">
                      <a:avLst/>
                    </a:prstGeom>
                  </pic:spPr>
                </pic:pic>
              </a:graphicData>
            </a:graphic>
          </wp:inline>
        </w:drawing>
      </w:r>
      <w:r>
        <w:rPr>
          <w:rFonts w:hint="eastAsia" w:ascii="仿宋" w:hAnsi="仿宋" w:eastAsia="仿宋" w:cs="仿宋"/>
          <w:sz w:val="30"/>
          <w:szCs w:val="30"/>
          <w:lang w:val="en-US" w:eastAsia="zh-CN"/>
        </w:rPr>
        <w:t xml:space="preserve"> </w:t>
      </w:r>
      <w:r>
        <w:rPr>
          <w:rFonts w:hint="eastAsia" w:ascii="仿宋" w:hAnsi="仿宋" w:eastAsia="仿宋" w:cs="仿宋"/>
          <w:sz w:val="30"/>
          <w:szCs w:val="30"/>
        </w:rPr>
        <w:t>运动</w:t>
      </w:r>
      <w:r>
        <w:rPr>
          <w:rFonts w:hint="eastAsia" w:ascii="仿宋" w:hAnsi="仿宋" w:eastAsia="仿宋" w:cs="仿宋"/>
          <w:sz w:val="30"/>
          <w:szCs w:val="30"/>
          <w:lang w:val="en-US" w:eastAsia="zh-CN"/>
        </w:rPr>
        <w:t>推荐</w:t>
      </w:r>
      <w:r>
        <w:rPr>
          <w:rFonts w:hint="eastAsia" w:ascii="仿宋" w:hAnsi="仿宋" w:eastAsia="仿宋" w:cs="仿宋"/>
          <w:sz w:val="30"/>
          <w:szCs w:val="30"/>
        </w:rPr>
        <w:t>专家</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sz w:val="30"/>
          <w:szCs w:val="30"/>
          <w:lang w:val="en-US" w:eastAsia="zh-CN"/>
        </w:rPr>
      </w:pPr>
      <w:r>
        <w:rPr>
          <w:rFonts w:hint="eastAsia" w:ascii="仿宋" w:hAnsi="仿宋" w:eastAsia="仿宋" w:cs="仿宋"/>
          <w:sz w:val="30"/>
          <w:szCs w:val="30"/>
        </w:rPr>
        <w:drawing>
          <wp:inline distT="0" distB="0" distL="0" distR="0">
            <wp:extent cx="38100" cy="38100"/>
            <wp:effectExtent l="0" t="0" r="0" b="0"/>
            <wp:docPr id="20" name="IM 12"/>
            <wp:cNvGraphicFramePr/>
            <a:graphic xmlns:a="http://schemas.openxmlformats.org/drawingml/2006/main">
              <a:graphicData uri="http://schemas.openxmlformats.org/drawingml/2006/picture">
                <pic:pic xmlns:pic="http://schemas.openxmlformats.org/drawingml/2006/picture">
                  <pic:nvPicPr>
                    <pic:cNvPr id="20" name="IM 12"/>
                    <pic:cNvPicPr/>
                  </pic:nvPicPr>
                  <pic:blipFill>
                    <a:blip r:embed="rId9"/>
                    <a:stretch>
                      <a:fillRect/>
                    </a:stretch>
                  </pic:blipFill>
                  <pic:spPr>
                    <a:xfrm>
                      <a:off x="0" y="0"/>
                      <a:ext cx="38100" cy="38100"/>
                    </a:xfrm>
                    <a:prstGeom prst="rect">
                      <a:avLst/>
                    </a:prstGeom>
                  </pic:spPr>
                </pic:pic>
              </a:graphicData>
            </a:graphic>
          </wp:inline>
        </w:drawing>
      </w:r>
      <w:r>
        <w:rPr>
          <w:rFonts w:hint="eastAsia" w:ascii="仿宋" w:hAnsi="仿宋" w:eastAsia="仿宋" w:cs="仿宋"/>
          <w:sz w:val="30"/>
          <w:szCs w:val="30"/>
          <w:lang w:val="en-US" w:eastAsia="zh-CN"/>
        </w:rPr>
        <w:t xml:space="preserve"> </w:t>
      </w:r>
      <w:r>
        <w:rPr>
          <w:rFonts w:hint="eastAsia" w:ascii="仿宋" w:hAnsi="仿宋" w:eastAsia="仿宋" w:cs="仿宋"/>
          <w:sz w:val="30"/>
          <w:szCs w:val="30"/>
        </w:rPr>
        <w:t>体育发展</w:t>
      </w:r>
      <w:r>
        <w:rPr>
          <w:rFonts w:hint="eastAsia" w:ascii="仿宋" w:hAnsi="仿宋" w:eastAsia="仿宋" w:cs="仿宋"/>
          <w:sz w:val="30"/>
          <w:szCs w:val="30"/>
          <w:lang w:val="en-US" w:eastAsia="zh-CN"/>
        </w:rPr>
        <w:t>官员</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rPr>
      </w:pPr>
      <w:r>
        <w:rPr>
          <w:rFonts w:hint="eastAsia" w:ascii="仿宋" w:hAnsi="仿宋" w:eastAsia="仿宋" w:cs="仿宋"/>
          <w:sz w:val="30"/>
          <w:szCs w:val="30"/>
        </w:rPr>
        <w:drawing>
          <wp:inline distT="0" distB="0" distL="0" distR="0">
            <wp:extent cx="38100" cy="38100"/>
            <wp:effectExtent l="0" t="0" r="0" b="0"/>
            <wp:docPr id="21" name="IM 12"/>
            <wp:cNvGraphicFramePr/>
            <a:graphic xmlns:a="http://schemas.openxmlformats.org/drawingml/2006/main">
              <a:graphicData uri="http://schemas.openxmlformats.org/drawingml/2006/picture">
                <pic:pic xmlns:pic="http://schemas.openxmlformats.org/drawingml/2006/picture">
                  <pic:nvPicPr>
                    <pic:cNvPr id="21" name="IM 12"/>
                    <pic:cNvPicPr/>
                  </pic:nvPicPr>
                  <pic:blipFill>
                    <a:blip r:embed="rId9"/>
                    <a:stretch>
                      <a:fillRect/>
                    </a:stretch>
                  </pic:blipFill>
                  <pic:spPr>
                    <a:xfrm>
                      <a:off x="0" y="0"/>
                      <a:ext cx="38100" cy="38100"/>
                    </a:xfrm>
                    <a:prstGeom prst="rect">
                      <a:avLst/>
                    </a:prstGeom>
                  </pic:spPr>
                </pic:pic>
              </a:graphicData>
            </a:graphic>
          </wp:inline>
        </w:drawing>
      </w:r>
      <w:r>
        <w:rPr>
          <w:rFonts w:hint="eastAsia" w:ascii="仿宋" w:hAnsi="仿宋" w:eastAsia="仿宋" w:cs="仿宋"/>
          <w:sz w:val="30"/>
          <w:szCs w:val="30"/>
          <w:lang w:val="en-US" w:eastAsia="zh-CN"/>
        </w:rPr>
        <w:t xml:space="preserve"> </w:t>
      </w:r>
      <w:r>
        <w:rPr>
          <w:rFonts w:hint="eastAsia" w:ascii="仿宋" w:hAnsi="仿宋" w:eastAsia="仿宋" w:cs="仿宋"/>
          <w:sz w:val="30"/>
          <w:szCs w:val="30"/>
        </w:rPr>
        <w:t>主教练</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r>
        <w:rPr>
          <w:rFonts w:hint="eastAsia" w:ascii="仿宋" w:hAnsi="仿宋" w:eastAsia="仿宋" w:cs="仿宋"/>
          <w:sz w:val="30"/>
          <w:szCs w:val="30"/>
        </w:rPr>
        <w:drawing>
          <wp:inline distT="0" distB="0" distL="0" distR="0">
            <wp:extent cx="38100" cy="38100"/>
            <wp:effectExtent l="0" t="0" r="0" b="0"/>
            <wp:docPr id="22" name="IM 12"/>
            <wp:cNvGraphicFramePr/>
            <a:graphic xmlns:a="http://schemas.openxmlformats.org/drawingml/2006/main">
              <a:graphicData uri="http://schemas.openxmlformats.org/drawingml/2006/picture">
                <pic:pic xmlns:pic="http://schemas.openxmlformats.org/drawingml/2006/picture">
                  <pic:nvPicPr>
                    <pic:cNvPr id="22" name="IM 12"/>
                    <pic:cNvPicPr/>
                  </pic:nvPicPr>
                  <pic:blipFill>
                    <a:blip r:embed="rId9"/>
                    <a:stretch>
                      <a:fillRect/>
                    </a:stretch>
                  </pic:blipFill>
                  <pic:spPr>
                    <a:xfrm>
                      <a:off x="0" y="0"/>
                      <a:ext cx="38100" cy="38100"/>
                    </a:xfrm>
                    <a:prstGeom prst="rect">
                      <a:avLst/>
                    </a:prstGeom>
                  </pic:spPr>
                </pic:pic>
              </a:graphicData>
            </a:graphic>
          </wp:inline>
        </w:drawing>
      </w:r>
      <w:r>
        <w:rPr>
          <w:rFonts w:hint="eastAsia" w:ascii="仿宋" w:hAnsi="仿宋" w:eastAsia="仿宋" w:cs="仿宋"/>
          <w:sz w:val="30"/>
          <w:szCs w:val="30"/>
          <w:lang w:val="en-US" w:eastAsia="zh-CN"/>
        </w:rPr>
        <w:t xml:space="preserve"> </w:t>
      </w:r>
      <w:r>
        <w:rPr>
          <w:rFonts w:hint="eastAsia" w:ascii="仿宋" w:hAnsi="仿宋" w:eastAsia="仿宋" w:cs="仿宋"/>
          <w:sz w:val="30"/>
          <w:szCs w:val="30"/>
          <w:lang w:val="en-US" w:eastAsia="zh-CN"/>
        </w:rPr>
        <w:t>运动表现</w:t>
      </w:r>
      <w:r>
        <w:rPr>
          <w:rFonts w:hint="eastAsia" w:ascii="仿宋" w:hAnsi="仿宋" w:eastAsia="仿宋" w:cs="仿宋"/>
          <w:sz w:val="30"/>
          <w:szCs w:val="30"/>
        </w:rPr>
        <w:t>分析</w:t>
      </w:r>
      <w:r>
        <w:rPr>
          <w:rFonts w:hint="eastAsia" w:ascii="仿宋" w:hAnsi="仿宋" w:eastAsia="仿宋" w:cs="仿宋"/>
          <w:sz w:val="30"/>
          <w:szCs w:val="30"/>
          <w:lang w:val="en-US" w:eastAsia="zh-CN"/>
        </w:rPr>
        <w:t>员</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rPr>
      </w:pPr>
      <w:r>
        <w:rPr>
          <w:rFonts w:hint="eastAsia" w:ascii="仿宋" w:hAnsi="仿宋" w:eastAsia="仿宋" w:cs="仿宋"/>
          <w:sz w:val="30"/>
          <w:szCs w:val="30"/>
        </w:rPr>
        <w:drawing>
          <wp:inline distT="0" distB="0" distL="0" distR="0">
            <wp:extent cx="38100" cy="38100"/>
            <wp:effectExtent l="0" t="0" r="0" b="0"/>
            <wp:docPr id="25" name="IM 12"/>
            <wp:cNvGraphicFramePr/>
            <a:graphic xmlns:a="http://schemas.openxmlformats.org/drawingml/2006/main">
              <a:graphicData uri="http://schemas.openxmlformats.org/drawingml/2006/picture">
                <pic:pic xmlns:pic="http://schemas.openxmlformats.org/drawingml/2006/picture">
                  <pic:nvPicPr>
                    <pic:cNvPr id="25" name="IM 12"/>
                    <pic:cNvPicPr/>
                  </pic:nvPicPr>
                  <pic:blipFill>
                    <a:blip r:embed="rId9"/>
                    <a:stretch>
                      <a:fillRect/>
                    </a:stretch>
                  </pic:blipFill>
                  <pic:spPr>
                    <a:xfrm>
                      <a:off x="0" y="0"/>
                      <a:ext cx="38100" cy="38100"/>
                    </a:xfrm>
                    <a:prstGeom prst="rect">
                      <a:avLst/>
                    </a:prstGeom>
                  </pic:spPr>
                </pic:pic>
              </a:graphicData>
            </a:graphic>
          </wp:inline>
        </w:drawing>
      </w:r>
      <w:r>
        <w:rPr>
          <w:rFonts w:hint="eastAsia" w:ascii="仿宋" w:hAnsi="仿宋" w:eastAsia="仿宋" w:cs="仿宋"/>
          <w:sz w:val="30"/>
          <w:szCs w:val="30"/>
          <w:lang w:val="en-US" w:eastAsia="zh-CN"/>
        </w:rPr>
        <w:t xml:space="preserve"> </w:t>
      </w:r>
      <w:r>
        <w:rPr>
          <w:rFonts w:hint="eastAsia" w:ascii="仿宋" w:hAnsi="仿宋" w:eastAsia="仿宋" w:cs="仿宋"/>
          <w:sz w:val="30"/>
          <w:szCs w:val="30"/>
        </w:rPr>
        <w:t>健康促进专家</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rPr>
      </w:pPr>
      <w:r>
        <w:rPr>
          <w:rFonts w:hint="eastAsia" w:ascii="仿宋" w:hAnsi="仿宋" w:eastAsia="仿宋" w:cs="仿宋"/>
          <w:sz w:val="30"/>
          <w:szCs w:val="30"/>
        </w:rPr>
        <w:drawing>
          <wp:inline distT="0" distB="0" distL="0" distR="0">
            <wp:extent cx="38100" cy="38100"/>
            <wp:effectExtent l="0" t="0" r="0" b="0"/>
            <wp:docPr id="26" name="IM 12"/>
            <wp:cNvGraphicFramePr/>
            <a:graphic xmlns:a="http://schemas.openxmlformats.org/drawingml/2006/main">
              <a:graphicData uri="http://schemas.openxmlformats.org/drawingml/2006/picture">
                <pic:pic xmlns:pic="http://schemas.openxmlformats.org/drawingml/2006/picture">
                  <pic:nvPicPr>
                    <pic:cNvPr id="26" name="IM 12"/>
                    <pic:cNvPicPr/>
                  </pic:nvPicPr>
                  <pic:blipFill>
                    <a:blip r:embed="rId9"/>
                    <a:stretch>
                      <a:fillRect/>
                    </a:stretch>
                  </pic:blipFill>
                  <pic:spPr>
                    <a:xfrm>
                      <a:off x="0" y="0"/>
                      <a:ext cx="38100" cy="38100"/>
                    </a:xfrm>
                    <a:prstGeom prst="rect">
                      <a:avLst/>
                    </a:prstGeom>
                  </pic:spPr>
                </pic:pic>
              </a:graphicData>
            </a:graphic>
          </wp:inline>
        </w:drawing>
      </w:r>
      <w:r>
        <w:rPr>
          <w:rFonts w:hint="eastAsia" w:ascii="仿宋" w:hAnsi="仿宋" w:eastAsia="仿宋" w:cs="仿宋"/>
          <w:sz w:val="30"/>
          <w:szCs w:val="30"/>
          <w:lang w:val="en-US" w:eastAsia="zh-CN"/>
        </w:rPr>
        <w:t xml:space="preserve"> </w:t>
      </w:r>
      <w:r>
        <w:rPr>
          <w:rFonts w:hint="eastAsia" w:ascii="仿宋" w:hAnsi="仿宋" w:eastAsia="仿宋" w:cs="仿宋"/>
          <w:sz w:val="30"/>
          <w:szCs w:val="30"/>
        </w:rPr>
        <w:t>研究员</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rPr>
      </w:pPr>
      <w:r>
        <w:rPr>
          <w:rFonts w:hint="eastAsia" w:ascii="仿宋" w:hAnsi="仿宋" w:eastAsia="仿宋" w:cs="仿宋"/>
          <w:sz w:val="30"/>
          <w:szCs w:val="30"/>
        </w:rPr>
        <w:drawing>
          <wp:inline distT="0" distB="0" distL="0" distR="0">
            <wp:extent cx="38100" cy="38100"/>
            <wp:effectExtent l="0" t="0" r="0" b="0"/>
            <wp:docPr id="27" name="IM 12"/>
            <wp:cNvGraphicFramePr/>
            <a:graphic xmlns:a="http://schemas.openxmlformats.org/drawingml/2006/main">
              <a:graphicData uri="http://schemas.openxmlformats.org/drawingml/2006/picture">
                <pic:pic xmlns:pic="http://schemas.openxmlformats.org/drawingml/2006/picture">
                  <pic:nvPicPr>
                    <pic:cNvPr id="27" name="IM 12"/>
                    <pic:cNvPicPr/>
                  </pic:nvPicPr>
                  <pic:blipFill>
                    <a:blip r:embed="rId9"/>
                    <a:stretch>
                      <a:fillRect/>
                    </a:stretch>
                  </pic:blipFill>
                  <pic:spPr>
                    <a:xfrm>
                      <a:off x="0" y="0"/>
                      <a:ext cx="38100" cy="38100"/>
                    </a:xfrm>
                    <a:prstGeom prst="rect">
                      <a:avLst/>
                    </a:prstGeom>
                  </pic:spPr>
                </pic:pic>
              </a:graphicData>
            </a:graphic>
          </wp:inline>
        </w:drawing>
      </w:r>
      <w:r>
        <w:rPr>
          <w:rFonts w:hint="eastAsia" w:ascii="仿宋" w:hAnsi="仿宋" w:eastAsia="仿宋" w:cs="仿宋"/>
          <w:sz w:val="30"/>
          <w:szCs w:val="30"/>
          <w:lang w:val="en-US" w:eastAsia="zh-CN"/>
        </w:rPr>
        <w:t xml:space="preserve"> </w:t>
      </w:r>
      <w:r>
        <w:rPr>
          <w:rFonts w:hint="eastAsia" w:ascii="仿宋" w:hAnsi="仿宋" w:eastAsia="仿宋" w:cs="仿宋"/>
          <w:sz w:val="30"/>
          <w:szCs w:val="30"/>
        </w:rPr>
        <w:t>讲师</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eastAsia="zh-CN"/>
        </w:rPr>
      </w:pPr>
      <w:r>
        <w:rPr>
          <w:rFonts w:hint="eastAsia" w:ascii="仿宋" w:hAnsi="仿宋" w:eastAsia="仿宋" w:cs="仿宋"/>
          <w:sz w:val="30"/>
          <w:szCs w:val="30"/>
        </w:rPr>
        <w:drawing>
          <wp:inline distT="0" distB="0" distL="0" distR="0">
            <wp:extent cx="38100" cy="38100"/>
            <wp:effectExtent l="0" t="0" r="0" b="0"/>
            <wp:docPr id="28" name="IM 12"/>
            <wp:cNvGraphicFramePr/>
            <a:graphic xmlns:a="http://schemas.openxmlformats.org/drawingml/2006/main">
              <a:graphicData uri="http://schemas.openxmlformats.org/drawingml/2006/picture">
                <pic:pic xmlns:pic="http://schemas.openxmlformats.org/drawingml/2006/picture">
                  <pic:nvPicPr>
                    <pic:cNvPr id="28" name="IM 12"/>
                    <pic:cNvPicPr/>
                  </pic:nvPicPr>
                  <pic:blipFill>
                    <a:blip r:embed="rId9"/>
                    <a:stretch>
                      <a:fillRect/>
                    </a:stretch>
                  </pic:blipFill>
                  <pic:spPr>
                    <a:xfrm>
                      <a:off x="0" y="0"/>
                      <a:ext cx="38100" cy="38100"/>
                    </a:xfrm>
                    <a:prstGeom prst="rect">
                      <a:avLst/>
                    </a:prstGeom>
                  </pic:spPr>
                </pic:pic>
              </a:graphicData>
            </a:graphic>
          </wp:inline>
        </w:drawing>
      </w:r>
      <w:r>
        <w:rPr>
          <w:rFonts w:hint="eastAsia" w:ascii="仿宋" w:hAnsi="仿宋" w:eastAsia="仿宋" w:cs="仿宋"/>
          <w:sz w:val="30"/>
          <w:szCs w:val="30"/>
          <w:lang w:val="en-US" w:eastAsia="zh-CN"/>
        </w:rPr>
        <w:t xml:space="preserve"> </w:t>
      </w:r>
      <w:r>
        <w:rPr>
          <w:rFonts w:hint="eastAsia" w:ascii="仿宋" w:hAnsi="仿宋" w:eastAsia="仿宋" w:cs="仿宋"/>
          <w:sz w:val="30"/>
          <w:szCs w:val="30"/>
        </w:rPr>
        <w:t>经理</w:t>
      </w:r>
      <w:r>
        <w:rPr>
          <w:rFonts w:hint="eastAsia" w:ascii="仿宋" w:hAnsi="仿宋" w:eastAsia="仿宋" w:cs="仿宋"/>
          <w:sz w:val="30"/>
          <w:szCs w:val="30"/>
          <w:lang w:eastAsia="zh-CN"/>
        </w:rPr>
        <w:t>（</w:t>
      </w:r>
      <w:r>
        <w:rPr>
          <w:rFonts w:hint="eastAsia" w:ascii="仿宋" w:hAnsi="仿宋" w:eastAsia="仿宋" w:cs="仿宋"/>
          <w:sz w:val="30"/>
          <w:szCs w:val="30"/>
        </w:rPr>
        <w:t>通过一个研究生计划</w:t>
      </w:r>
      <w:r>
        <w:rPr>
          <w:rFonts w:hint="eastAsia" w:ascii="仿宋" w:hAnsi="仿宋" w:eastAsia="仿宋" w:cs="仿宋"/>
          <w:sz w:val="30"/>
          <w:szCs w:val="30"/>
          <w:lang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rPr>
      </w:pPr>
      <w:r>
        <w:rPr>
          <w:rFonts w:hint="eastAsia" w:ascii="仿宋" w:hAnsi="仿宋" w:eastAsia="仿宋" w:cs="仿宋"/>
          <w:sz w:val="30"/>
          <w:szCs w:val="30"/>
        </w:rPr>
        <w:drawing>
          <wp:inline distT="0" distB="0" distL="0" distR="0">
            <wp:extent cx="38100" cy="38100"/>
            <wp:effectExtent l="0" t="0" r="0" b="0"/>
            <wp:docPr id="29" name="IM 12"/>
            <wp:cNvGraphicFramePr/>
            <a:graphic xmlns:a="http://schemas.openxmlformats.org/drawingml/2006/main">
              <a:graphicData uri="http://schemas.openxmlformats.org/drawingml/2006/picture">
                <pic:pic xmlns:pic="http://schemas.openxmlformats.org/drawingml/2006/picture">
                  <pic:nvPicPr>
                    <pic:cNvPr id="29" name="IM 12"/>
                    <pic:cNvPicPr/>
                  </pic:nvPicPr>
                  <pic:blipFill>
                    <a:blip r:embed="rId9"/>
                    <a:stretch>
                      <a:fillRect/>
                    </a:stretch>
                  </pic:blipFill>
                  <pic:spPr>
                    <a:xfrm>
                      <a:off x="0" y="0"/>
                      <a:ext cx="38100" cy="38100"/>
                    </a:xfrm>
                    <a:prstGeom prst="rect">
                      <a:avLst/>
                    </a:prstGeom>
                  </pic:spPr>
                </pic:pic>
              </a:graphicData>
            </a:graphic>
          </wp:inline>
        </w:drawing>
      </w:r>
      <w:r>
        <w:rPr>
          <w:rFonts w:hint="eastAsia" w:ascii="仿宋" w:hAnsi="仿宋" w:eastAsia="仿宋" w:cs="仿宋"/>
          <w:sz w:val="30"/>
          <w:szCs w:val="30"/>
          <w:lang w:val="en-US" w:eastAsia="zh-CN"/>
        </w:rPr>
        <w:t xml:space="preserve"> </w:t>
      </w:r>
      <w:r>
        <w:rPr>
          <w:rFonts w:hint="eastAsia" w:ascii="仿宋" w:hAnsi="仿宋" w:eastAsia="仿宋" w:cs="仿宋"/>
          <w:sz w:val="30"/>
          <w:szCs w:val="30"/>
        </w:rPr>
        <w:t>户外探险教练</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rPr>
      </w:pPr>
      <w:r>
        <w:rPr>
          <w:rFonts w:hint="eastAsia" w:ascii="仿宋" w:hAnsi="仿宋" w:eastAsia="仿宋" w:cs="仿宋"/>
          <w:sz w:val="30"/>
          <w:szCs w:val="30"/>
        </w:rPr>
        <w:drawing>
          <wp:inline distT="0" distB="0" distL="0" distR="0">
            <wp:extent cx="38100" cy="38100"/>
            <wp:effectExtent l="0" t="0" r="0" b="0"/>
            <wp:docPr id="30" name="IM 12"/>
            <wp:cNvGraphicFramePr/>
            <a:graphic xmlns:a="http://schemas.openxmlformats.org/drawingml/2006/main">
              <a:graphicData uri="http://schemas.openxmlformats.org/drawingml/2006/picture">
                <pic:pic xmlns:pic="http://schemas.openxmlformats.org/drawingml/2006/picture">
                  <pic:nvPicPr>
                    <pic:cNvPr id="30" name="IM 12"/>
                    <pic:cNvPicPr/>
                  </pic:nvPicPr>
                  <pic:blipFill>
                    <a:blip r:embed="rId9"/>
                    <a:stretch>
                      <a:fillRect/>
                    </a:stretch>
                  </pic:blipFill>
                  <pic:spPr>
                    <a:xfrm>
                      <a:off x="0" y="0"/>
                      <a:ext cx="38100" cy="38100"/>
                    </a:xfrm>
                    <a:prstGeom prst="rect">
                      <a:avLst/>
                    </a:prstGeom>
                  </pic:spPr>
                </pic:pic>
              </a:graphicData>
            </a:graphic>
          </wp:inline>
        </w:drawing>
      </w:r>
      <w:r>
        <w:rPr>
          <w:rFonts w:hint="eastAsia" w:ascii="仿宋" w:hAnsi="仿宋" w:eastAsia="仿宋" w:cs="仿宋"/>
          <w:sz w:val="30"/>
          <w:szCs w:val="30"/>
          <w:lang w:val="en-US" w:eastAsia="zh-CN"/>
        </w:rPr>
        <w:t xml:space="preserve"> </w:t>
      </w:r>
      <w:r>
        <w:rPr>
          <w:rFonts w:hint="eastAsia" w:ascii="仿宋" w:hAnsi="仿宋" w:eastAsia="仿宋" w:cs="仿宋"/>
          <w:sz w:val="30"/>
          <w:szCs w:val="30"/>
        </w:rPr>
        <w:t>临床心脏生理学家</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rPr>
      </w:pPr>
      <w:r>
        <w:rPr>
          <w:rFonts w:hint="eastAsia" w:ascii="仿宋" w:hAnsi="仿宋" w:eastAsia="仿宋" w:cs="仿宋"/>
          <w:sz w:val="30"/>
          <w:szCs w:val="30"/>
        </w:rPr>
        <w:drawing>
          <wp:inline distT="0" distB="0" distL="0" distR="0">
            <wp:extent cx="38100" cy="38100"/>
            <wp:effectExtent l="0" t="0" r="0" b="0"/>
            <wp:docPr id="31" name="IM 12"/>
            <wp:cNvGraphicFramePr/>
            <a:graphic xmlns:a="http://schemas.openxmlformats.org/drawingml/2006/main">
              <a:graphicData uri="http://schemas.openxmlformats.org/drawingml/2006/picture">
                <pic:pic xmlns:pic="http://schemas.openxmlformats.org/drawingml/2006/picture">
                  <pic:nvPicPr>
                    <pic:cNvPr id="31" name="IM 12"/>
                    <pic:cNvPicPr/>
                  </pic:nvPicPr>
                  <pic:blipFill>
                    <a:blip r:embed="rId9"/>
                    <a:stretch>
                      <a:fillRect/>
                    </a:stretch>
                  </pic:blipFill>
                  <pic:spPr>
                    <a:xfrm>
                      <a:off x="0" y="0"/>
                      <a:ext cx="38100" cy="38100"/>
                    </a:xfrm>
                    <a:prstGeom prst="rect">
                      <a:avLst/>
                    </a:prstGeom>
                  </pic:spPr>
                </pic:pic>
              </a:graphicData>
            </a:graphic>
          </wp:inline>
        </w:drawing>
      </w:r>
      <w:r>
        <w:rPr>
          <w:rFonts w:hint="eastAsia" w:ascii="仿宋" w:hAnsi="仿宋" w:eastAsia="仿宋" w:cs="仿宋"/>
          <w:sz w:val="30"/>
          <w:szCs w:val="30"/>
        </w:rPr>
        <mc:AlternateContent>
          <mc:Choice Requires="wps">
            <w:drawing>
              <wp:anchor distT="0" distB="0" distL="114300" distR="114300" simplePos="0" relativeHeight="251662336" behindDoc="0" locked="0" layoutInCell="1" allowOverlap="1">
                <wp:simplePos x="0" y="0"/>
                <wp:positionH relativeFrom="rightMargin">
                  <wp:posOffset>-6217285</wp:posOffset>
                </wp:positionH>
                <wp:positionV relativeFrom="topMargin">
                  <wp:posOffset>974090</wp:posOffset>
                </wp:positionV>
                <wp:extent cx="1717040" cy="9525"/>
                <wp:effectExtent l="0" t="0" r="0" b="0"/>
                <wp:wrapNone/>
                <wp:docPr id="11" name="任意多边形 11"/>
                <wp:cNvGraphicFramePr/>
                <a:graphic xmlns:a="http://schemas.openxmlformats.org/drawingml/2006/main">
                  <a:graphicData uri="http://schemas.microsoft.com/office/word/2010/wordprocessingShape">
                    <wps:wsp>
                      <wps:cNvSpPr/>
                      <wps:spPr>
                        <a:xfrm>
                          <a:off x="0" y="0"/>
                          <a:ext cx="1717040" cy="9525"/>
                        </a:xfrm>
                        <a:custGeom>
                          <a:avLst/>
                          <a:gdLst/>
                          <a:ahLst/>
                          <a:cxnLst/>
                          <a:pathLst>
                            <a:path w="2703" h="15">
                              <a:moveTo>
                                <a:pt x="0" y="15"/>
                              </a:moveTo>
                              <a:lnTo>
                                <a:pt x="2703" y="15"/>
                              </a:lnTo>
                              <a:lnTo>
                                <a:pt x="2703" y="0"/>
                              </a:lnTo>
                              <a:lnTo>
                                <a:pt x="0" y="0"/>
                              </a:lnTo>
                              <a:lnTo>
                                <a:pt x="0" y="15"/>
                              </a:lnTo>
                              <a:close/>
                            </a:path>
                          </a:pathLst>
                        </a:custGeom>
                        <a:solidFill>
                          <a:srgbClr val="FFFFFF"/>
                        </a:solidFill>
                        <a:ln>
                          <a:noFill/>
                        </a:ln>
                      </wps:spPr>
                      <wps:bodyPr upright="1"/>
                    </wps:wsp>
                  </a:graphicData>
                </a:graphic>
              </wp:anchor>
            </w:drawing>
          </mc:Choice>
          <mc:Fallback>
            <w:pict>
              <v:shape id="_x0000_s1026" o:spid="_x0000_s1026" o:spt="100" style="position:absolute;left:0pt;margin-left:15.75pt;margin-top:76.7pt;height:0.75pt;width:135.2pt;mso-position-horizontal-relative:page;mso-position-vertical-relative:page;z-index:251662336;mso-width-relative:page;mso-height-relative:page;" fillcolor="#FFFFFF" filled="t" stroked="f" coordsize="2703,15" o:gfxdata="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BT4lwH3AAAAA0BAAAP&#10;AAAAAAAAAAEAIAAAACIAAABkcnMvZG93bnJldi54bWxQSwECFAAUAAAACACHTuJATq15lRQCAAB+&#10;BAAADgAAAAAAAAABACAAAAArAQAAZHJzL2Uyb0RvYy54bWxQSwUGAAAAAAYABgBZAQAAsQUAAAAA&#10;" path="m0,15l2703,15,2703,0,0,0,0,15xe">
                <v:fill on="t" focussize="0,0"/>
                <v:stroke on="f"/>
                <v:imagedata o:title=""/>
                <o:lock v:ext="edit" aspectratio="f"/>
              </v:shape>
            </w:pict>
          </mc:Fallback>
        </mc:AlternateContent>
      </w:r>
      <w:r>
        <w:rPr>
          <w:rFonts w:hint="eastAsia" w:ascii="仿宋" w:hAnsi="仿宋" w:eastAsia="仿宋" w:cs="仿宋"/>
          <w:sz w:val="30"/>
          <w:szCs w:val="30"/>
        </w:rPr>
        <mc:AlternateContent>
          <mc:Choice Requires="wps">
            <w:drawing>
              <wp:anchor distT="0" distB="0" distL="114300" distR="114300" simplePos="0" relativeHeight="251660288" behindDoc="0" locked="0" layoutInCell="1" allowOverlap="1">
                <wp:simplePos x="0" y="0"/>
                <wp:positionH relativeFrom="rightMargin">
                  <wp:posOffset>-6217285</wp:posOffset>
                </wp:positionH>
                <wp:positionV relativeFrom="topMargin">
                  <wp:posOffset>1697990</wp:posOffset>
                </wp:positionV>
                <wp:extent cx="5645785" cy="9525"/>
                <wp:effectExtent l="0" t="0" r="0" b="0"/>
                <wp:wrapNone/>
                <wp:docPr id="14" name="任意多边形 14"/>
                <wp:cNvGraphicFramePr/>
                <a:graphic xmlns:a="http://schemas.openxmlformats.org/drawingml/2006/main">
                  <a:graphicData uri="http://schemas.microsoft.com/office/word/2010/wordprocessingShape">
                    <wps:wsp>
                      <wps:cNvSpPr/>
                      <wps:spPr>
                        <a:xfrm>
                          <a:off x="0" y="0"/>
                          <a:ext cx="5645785" cy="9525"/>
                        </a:xfrm>
                        <a:custGeom>
                          <a:avLst/>
                          <a:gdLst/>
                          <a:ahLst/>
                          <a:cxnLst/>
                          <a:pathLst>
                            <a:path w="8890" h="15">
                              <a:moveTo>
                                <a:pt x="0" y="15"/>
                              </a:moveTo>
                              <a:lnTo>
                                <a:pt x="8890" y="15"/>
                              </a:lnTo>
                              <a:lnTo>
                                <a:pt x="8890" y="0"/>
                              </a:lnTo>
                              <a:lnTo>
                                <a:pt x="0" y="0"/>
                              </a:lnTo>
                              <a:lnTo>
                                <a:pt x="0" y="15"/>
                              </a:lnTo>
                              <a:close/>
                            </a:path>
                          </a:pathLst>
                        </a:custGeom>
                        <a:solidFill>
                          <a:srgbClr val="FFFFFF"/>
                        </a:solidFill>
                        <a:ln>
                          <a:noFill/>
                        </a:ln>
                      </wps:spPr>
                      <wps:bodyPr upright="1"/>
                    </wps:wsp>
                  </a:graphicData>
                </a:graphic>
              </wp:anchor>
            </w:drawing>
          </mc:Choice>
          <mc:Fallback>
            <w:pict>
              <v:shape id="_x0000_s1026" o:spid="_x0000_s1026" o:spt="100" style="position:absolute;left:0pt;margin-left:15.75pt;margin-top:133.7pt;height:0.75pt;width:444.55pt;mso-position-horizontal-relative:page;mso-position-vertical-relative:page;z-index:251660288;mso-width-relative:page;mso-height-relative:page;" fillcolor="#FFFFFF" filled="t" stroked="f" coordsize="8890,15" o:gfxdata="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GSar3jaAAAADAEAAA8A&#10;AAAAAAAAAQAgAAAAIgAAAGRycy9kb3ducmV2LnhtbFBLAQIUABQAAAAIAIdO4kAFL6okFQIAAH4E&#10;AAAOAAAAAAAAAAEAIAAAACkBAABkcnMvZTJvRG9jLnhtbFBLBQYAAAAABgAGAFkBAACwBQAAAAA=&#10;" path="m0,15l8890,15,8890,0,0,0,0,15xe">
                <v:fill on="t" focussize="0,0"/>
                <v:stroke on="f"/>
                <v:imagedata o:title=""/>
                <o:lock v:ext="edit" aspectratio="f"/>
              </v:shape>
            </w:pict>
          </mc:Fallback>
        </mc:AlternateContent>
      </w:r>
      <w:r>
        <w:rPr>
          <w:rFonts w:hint="eastAsia" w:ascii="仿宋" w:hAnsi="仿宋" w:eastAsia="仿宋" w:cs="仿宋"/>
          <w:sz w:val="30"/>
          <w:szCs w:val="30"/>
        </w:rPr>
        <mc:AlternateContent>
          <mc:Choice Requires="wps">
            <w:drawing>
              <wp:anchor distT="0" distB="0" distL="114300" distR="114300" simplePos="0" relativeHeight="251661312" behindDoc="0" locked="0" layoutInCell="1" allowOverlap="1">
                <wp:simplePos x="0" y="0"/>
                <wp:positionH relativeFrom="rightMargin">
                  <wp:posOffset>-6217285</wp:posOffset>
                </wp:positionH>
                <wp:positionV relativeFrom="topMargin">
                  <wp:posOffset>2804160</wp:posOffset>
                </wp:positionV>
                <wp:extent cx="3357245" cy="9525"/>
                <wp:effectExtent l="0" t="0" r="0" b="0"/>
                <wp:wrapNone/>
                <wp:docPr id="15" name="任意多边形 15"/>
                <wp:cNvGraphicFramePr/>
                <a:graphic xmlns:a="http://schemas.openxmlformats.org/drawingml/2006/main">
                  <a:graphicData uri="http://schemas.microsoft.com/office/word/2010/wordprocessingShape">
                    <wps:wsp>
                      <wps:cNvSpPr/>
                      <wps:spPr>
                        <a:xfrm>
                          <a:off x="0" y="0"/>
                          <a:ext cx="3357245" cy="9525"/>
                        </a:xfrm>
                        <a:custGeom>
                          <a:avLst/>
                          <a:gdLst/>
                          <a:ahLst/>
                          <a:cxnLst/>
                          <a:pathLst>
                            <a:path w="5287" h="15">
                              <a:moveTo>
                                <a:pt x="0" y="15"/>
                              </a:moveTo>
                              <a:lnTo>
                                <a:pt x="5286" y="15"/>
                              </a:lnTo>
                              <a:lnTo>
                                <a:pt x="5286" y="0"/>
                              </a:lnTo>
                              <a:lnTo>
                                <a:pt x="0" y="0"/>
                              </a:lnTo>
                              <a:lnTo>
                                <a:pt x="0" y="15"/>
                              </a:lnTo>
                              <a:close/>
                            </a:path>
                          </a:pathLst>
                        </a:custGeom>
                        <a:solidFill>
                          <a:srgbClr val="FFFFFF"/>
                        </a:solidFill>
                        <a:ln>
                          <a:noFill/>
                        </a:ln>
                      </wps:spPr>
                      <wps:bodyPr upright="1"/>
                    </wps:wsp>
                  </a:graphicData>
                </a:graphic>
              </wp:anchor>
            </w:drawing>
          </mc:Choice>
          <mc:Fallback>
            <w:pict>
              <v:shape id="_x0000_s1026" o:spid="_x0000_s1026" o:spt="100" style="position:absolute;left:0pt;margin-left:15.75pt;margin-top:220.8pt;height:0.75pt;width:264.35pt;mso-position-horizontal-relative:page;mso-position-vertical-relative:page;z-index:251661312;mso-width-relative:page;mso-height-relative:page;" fillcolor="#FFFFFF" filled="t" stroked="f" coordsize="5287,15" o:gfxdata="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Y4g+M90AAAAN&#10;AQAADwAAAAAAAAABACAAAAAiAAAAZHJzL2Rvd25yZXYueG1sUEsBAhQAFAAAAAgAh07iQDo0PDgX&#10;AgAAfgQAAA4AAAAAAAAAAQAgAAAALAEAAGRycy9lMm9Eb2MueG1sUEsFBgAAAAAGAAYAWQEAALUF&#10;AAAAAA==&#10;" path="m0,15l5286,15,5286,0,0,0,0,15xe">
                <v:fill on="t" focussize="0,0"/>
                <v:stroke on="f"/>
                <v:imagedata o:title=""/>
                <o:lock v:ext="edit" aspectratio="f"/>
              </v:shape>
            </w:pict>
          </mc:Fallback>
        </mc:AlternateContent>
      </w:r>
      <w:r>
        <w:rPr>
          <w:rFonts w:hint="eastAsia" w:ascii="仿宋" w:hAnsi="仿宋" w:eastAsia="仿宋" w:cs="仿宋"/>
          <w:sz w:val="30"/>
          <w:szCs w:val="30"/>
          <w:lang w:val="en-US" w:eastAsia="zh-CN"/>
        </w:rPr>
        <w:t xml:space="preserve"> </w:t>
      </w:r>
      <w:r>
        <w:rPr>
          <w:rFonts w:hint="eastAsia" w:ascii="仿宋" w:hAnsi="仿宋" w:eastAsia="仿宋" w:cs="仿宋"/>
          <w:sz w:val="30"/>
          <w:szCs w:val="30"/>
        </w:rPr>
        <w:t>生理学家</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r>
        <w:rPr>
          <w:rFonts w:hint="eastAsia" w:ascii="仿宋" w:hAnsi="仿宋" w:eastAsia="仿宋" w:cs="仿宋"/>
          <w:sz w:val="30"/>
          <w:szCs w:val="30"/>
        </w:rPr>
        <w:drawing>
          <wp:inline distT="0" distB="0" distL="0" distR="0">
            <wp:extent cx="38100" cy="38100"/>
            <wp:effectExtent l="0" t="0" r="0" b="0"/>
            <wp:docPr id="32" name="IM 12"/>
            <wp:cNvGraphicFramePr/>
            <a:graphic xmlns:a="http://schemas.openxmlformats.org/drawingml/2006/main">
              <a:graphicData uri="http://schemas.openxmlformats.org/drawingml/2006/picture">
                <pic:pic xmlns:pic="http://schemas.openxmlformats.org/drawingml/2006/picture">
                  <pic:nvPicPr>
                    <pic:cNvPr id="32" name="IM 12"/>
                    <pic:cNvPicPr/>
                  </pic:nvPicPr>
                  <pic:blipFill>
                    <a:blip r:embed="rId9"/>
                    <a:stretch>
                      <a:fillRect/>
                    </a:stretch>
                  </pic:blipFill>
                  <pic:spPr>
                    <a:xfrm>
                      <a:off x="0" y="0"/>
                      <a:ext cx="38100" cy="38100"/>
                    </a:xfrm>
                    <a:prstGeom prst="rect">
                      <a:avLst/>
                    </a:prstGeom>
                  </pic:spPr>
                </pic:pic>
              </a:graphicData>
            </a:graphic>
          </wp:inline>
        </w:drawing>
      </w:r>
      <w:r>
        <w:rPr>
          <w:rFonts w:hint="eastAsia" w:ascii="仿宋" w:hAnsi="仿宋" w:eastAsia="仿宋" w:cs="仿宋"/>
          <w:sz w:val="30"/>
          <w:szCs w:val="30"/>
          <w:lang w:val="en-US" w:eastAsia="zh-CN"/>
        </w:rPr>
        <w:t xml:space="preserve"> </w:t>
      </w:r>
      <w:r>
        <w:rPr>
          <w:rFonts w:hint="eastAsia" w:ascii="仿宋" w:hAnsi="仿宋" w:eastAsia="仿宋" w:cs="仿宋"/>
          <w:sz w:val="30"/>
          <w:szCs w:val="30"/>
          <w:lang w:val="en-US" w:eastAsia="zh-CN"/>
        </w:rPr>
        <w:t>生物力学家</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rPr>
      </w:pPr>
      <w:r>
        <w:rPr>
          <w:rFonts w:hint="eastAsia" w:ascii="仿宋" w:hAnsi="仿宋" w:eastAsia="仿宋" w:cs="仿宋"/>
          <w:sz w:val="30"/>
          <w:szCs w:val="30"/>
        </w:rPr>
        <w:drawing>
          <wp:inline distT="0" distB="0" distL="0" distR="0">
            <wp:extent cx="38100" cy="38100"/>
            <wp:effectExtent l="0" t="0" r="0" b="0"/>
            <wp:docPr id="33" name="IM 12"/>
            <wp:cNvGraphicFramePr/>
            <a:graphic xmlns:a="http://schemas.openxmlformats.org/drawingml/2006/main">
              <a:graphicData uri="http://schemas.openxmlformats.org/drawingml/2006/picture">
                <pic:pic xmlns:pic="http://schemas.openxmlformats.org/drawingml/2006/picture">
                  <pic:nvPicPr>
                    <pic:cNvPr id="33" name="IM 12"/>
                    <pic:cNvPicPr/>
                  </pic:nvPicPr>
                  <pic:blipFill>
                    <a:blip r:embed="rId9"/>
                    <a:stretch>
                      <a:fillRect/>
                    </a:stretch>
                  </pic:blipFill>
                  <pic:spPr>
                    <a:xfrm>
                      <a:off x="0" y="0"/>
                      <a:ext cx="38100" cy="38100"/>
                    </a:xfrm>
                    <a:prstGeom prst="rect">
                      <a:avLst/>
                    </a:prstGeom>
                  </pic:spPr>
                </pic:pic>
              </a:graphicData>
            </a:graphic>
          </wp:inline>
        </w:drawing>
      </w:r>
      <w:r>
        <w:rPr>
          <w:rFonts w:hint="eastAsia" w:ascii="仿宋" w:hAnsi="仿宋" w:eastAsia="仿宋" w:cs="仿宋"/>
          <w:sz w:val="30"/>
          <w:szCs w:val="30"/>
          <w:lang w:val="en-US" w:eastAsia="zh-CN"/>
        </w:rPr>
        <w:t xml:space="preserve"> </w:t>
      </w:r>
      <w:r>
        <w:rPr>
          <w:rFonts w:hint="eastAsia" w:ascii="仿宋" w:hAnsi="仿宋" w:eastAsia="仿宋" w:cs="仿宋"/>
          <w:sz w:val="30"/>
          <w:szCs w:val="30"/>
        </w:rPr>
        <w:t>运动科学家</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rPr>
      </w:pPr>
      <w:r>
        <w:rPr>
          <w:rFonts w:hint="eastAsia" w:ascii="仿宋" w:hAnsi="仿宋" w:eastAsia="仿宋" w:cs="仿宋"/>
          <w:sz w:val="30"/>
          <w:szCs w:val="30"/>
        </w:rPr>
        <w:drawing>
          <wp:inline distT="0" distB="0" distL="0" distR="0">
            <wp:extent cx="38100" cy="38100"/>
            <wp:effectExtent l="0" t="0" r="0" b="0"/>
            <wp:docPr id="34" name="IM 12"/>
            <wp:cNvGraphicFramePr/>
            <a:graphic xmlns:a="http://schemas.openxmlformats.org/drawingml/2006/main">
              <a:graphicData uri="http://schemas.openxmlformats.org/drawingml/2006/picture">
                <pic:pic xmlns:pic="http://schemas.openxmlformats.org/drawingml/2006/picture">
                  <pic:nvPicPr>
                    <pic:cNvPr id="34" name="IM 12"/>
                    <pic:cNvPicPr/>
                  </pic:nvPicPr>
                  <pic:blipFill>
                    <a:blip r:embed="rId9"/>
                    <a:stretch>
                      <a:fillRect/>
                    </a:stretch>
                  </pic:blipFill>
                  <pic:spPr>
                    <a:xfrm>
                      <a:off x="0" y="0"/>
                      <a:ext cx="38100" cy="38100"/>
                    </a:xfrm>
                    <a:prstGeom prst="rect">
                      <a:avLst/>
                    </a:prstGeom>
                  </pic:spPr>
                </pic:pic>
              </a:graphicData>
            </a:graphic>
          </wp:inline>
        </w:drawing>
      </w:r>
      <w:r>
        <w:rPr>
          <w:rFonts w:hint="eastAsia" w:ascii="仿宋" w:hAnsi="仿宋" w:eastAsia="仿宋" w:cs="仿宋"/>
          <w:sz w:val="30"/>
          <w:szCs w:val="30"/>
          <w:lang w:val="en-US" w:eastAsia="zh-CN"/>
        </w:rPr>
        <w:t xml:space="preserve"> </w:t>
      </w:r>
      <w:r>
        <w:rPr>
          <w:rFonts w:hint="eastAsia" w:ascii="仿宋" w:hAnsi="仿宋" w:eastAsia="仿宋" w:cs="仿宋"/>
          <w:sz w:val="30"/>
          <w:szCs w:val="30"/>
        </w:rPr>
        <w:t>健身教练或私人教练</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r>
        <w:rPr>
          <w:rFonts w:hint="eastAsia" w:ascii="仿宋" w:hAnsi="仿宋" w:eastAsia="仿宋" w:cs="仿宋"/>
          <w:sz w:val="30"/>
          <w:szCs w:val="30"/>
        </w:rPr>
        <w:drawing>
          <wp:inline distT="0" distB="0" distL="0" distR="0">
            <wp:extent cx="38100" cy="38100"/>
            <wp:effectExtent l="0" t="0" r="0" b="0"/>
            <wp:docPr id="35" name="IM 12"/>
            <wp:cNvGraphicFramePr/>
            <a:graphic xmlns:a="http://schemas.openxmlformats.org/drawingml/2006/main">
              <a:graphicData uri="http://schemas.openxmlformats.org/drawingml/2006/picture">
                <pic:pic xmlns:pic="http://schemas.openxmlformats.org/drawingml/2006/picture">
                  <pic:nvPicPr>
                    <pic:cNvPr id="35" name="IM 12"/>
                    <pic:cNvPicPr/>
                  </pic:nvPicPr>
                  <pic:blipFill>
                    <a:blip r:embed="rId9"/>
                    <a:stretch>
                      <a:fillRect/>
                    </a:stretch>
                  </pic:blipFill>
                  <pic:spPr>
                    <a:xfrm>
                      <a:off x="0" y="0"/>
                      <a:ext cx="38100" cy="38100"/>
                    </a:xfrm>
                    <a:prstGeom prst="rect">
                      <a:avLst/>
                    </a:prstGeom>
                  </pic:spPr>
                </pic:pic>
              </a:graphicData>
            </a:graphic>
          </wp:inline>
        </w:drawing>
      </w:r>
      <w:r>
        <w:rPr>
          <w:rFonts w:hint="eastAsia" w:ascii="仿宋" w:hAnsi="仿宋" w:eastAsia="仿宋" w:cs="仿宋"/>
          <w:sz w:val="30"/>
          <w:szCs w:val="30"/>
          <w:lang w:val="en-US" w:eastAsia="zh-CN"/>
        </w:rPr>
        <w:t xml:space="preserve"> </w:t>
      </w:r>
      <w:r>
        <w:rPr>
          <w:rFonts w:hint="eastAsia" w:ascii="仿宋" w:hAnsi="仿宋" w:eastAsia="仿宋" w:cs="仿宋"/>
          <w:sz w:val="30"/>
          <w:szCs w:val="30"/>
        </w:rPr>
        <w:t>力量</w:t>
      </w:r>
      <w:r>
        <w:rPr>
          <w:rFonts w:hint="eastAsia" w:ascii="仿宋" w:hAnsi="仿宋" w:eastAsia="仿宋" w:cs="仿宋"/>
          <w:sz w:val="30"/>
          <w:szCs w:val="30"/>
          <w:lang w:val="en-US" w:eastAsia="zh-CN"/>
        </w:rPr>
        <w:t>训练教练</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r>
        <w:rPr>
          <w:rFonts w:hint="eastAsia" w:ascii="仿宋" w:hAnsi="仿宋" w:eastAsia="仿宋" w:cs="仿宋"/>
          <w:sz w:val="30"/>
          <w:szCs w:val="30"/>
        </w:rPr>
        <w:drawing>
          <wp:inline distT="0" distB="0" distL="0" distR="0">
            <wp:extent cx="38100" cy="38100"/>
            <wp:effectExtent l="0" t="0" r="0" b="0"/>
            <wp:docPr id="36" name="IM 12"/>
            <wp:cNvGraphicFramePr/>
            <a:graphic xmlns:a="http://schemas.openxmlformats.org/drawingml/2006/main">
              <a:graphicData uri="http://schemas.openxmlformats.org/drawingml/2006/picture">
                <pic:pic xmlns:pic="http://schemas.openxmlformats.org/drawingml/2006/picture">
                  <pic:nvPicPr>
                    <pic:cNvPr id="36" name="IM 12"/>
                    <pic:cNvPicPr/>
                  </pic:nvPicPr>
                  <pic:blipFill>
                    <a:blip r:embed="rId9"/>
                    <a:stretch>
                      <a:fillRect/>
                    </a:stretch>
                  </pic:blipFill>
                  <pic:spPr>
                    <a:xfrm>
                      <a:off x="0" y="0"/>
                      <a:ext cx="38100" cy="38100"/>
                    </a:xfrm>
                    <a:prstGeom prst="rect">
                      <a:avLst/>
                    </a:prstGeom>
                  </pic:spPr>
                </pic:pic>
              </a:graphicData>
            </a:graphic>
          </wp:inline>
        </w:drawing>
      </w:r>
      <w:r>
        <w:rPr>
          <w:rFonts w:hint="eastAsia" w:ascii="仿宋" w:hAnsi="仿宋" w:eastAsia="仿宋" w:cs="仿宋"/>
          <w:sz w:val="30"/>
          <w:szCs w:val="30"/>
          <w:lang w:val="en-US" w:eastAsia="zh-CN"/>
        </w:rPr>
        <w:t xml:space="preserve"> </w:t>
      </w:r>
      <w:r>
        <w:rPr>
          <w:rFonts w:hint="eastAsia" w:ascii="仿宋" w:hAnsi="仿宋" w:eastAsia="仿宋" w:cs="仿宋"/>
          <w:sz w:val="30"/>
          <w:szCs w:val="30"/>
        </w:rPr>
        <w:t>经营生活方式生意的</w:t>
      </w:r>
      <w:r>
        <w:rPr>
          <w:rFonts w:hint="eastAsia" w:ascii="仿宋" w:hAnsi="仿宋" w:eastAsia="仿宋" w:cs="仿宋"/>
          <w:sz w:val="30"/>
          <w:szCs w:val="30"/>
          <w:lang w:val="en-US" w:eastAsia="zh-CN"/>
        </w:rPr>
        <w:t>企业家</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rPr>
      </w:pPr>
      <w:r>
        <w:rPr>
          <w:rFonts w:hint="eastAsia" w:ascii="仿宋" w:hAnsi="仿宋" w:eastAsia="仿宋" w:cs="仿宋"/>
          <w:sz w:val="30"/>
          <w:szCs w:val="30"/>
        </w:rPr>
        <w:t>请按以下链接进入工作角色:</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FF"/>
          <w:sz w:val="30"/>
          <w:szCs w:val="30"/>
        </w:rPr>
      </w:pPr>
      <w:r>
        <w:rPr>
          <w:rFonts w:hint="eastAsia" w:ascii="仿宋" w:hAnsi="仿宋" w:eastAsia="仿宋" w:cs="仿宋"/>
          <w:color w:val="0000FF"/>
          <w:sz w:val="30"/>
          <w:szCs w:val="30"/>
        </w:rPr>
        <w:t>英国体育与运动科学协会</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FF"/>
          <w:sz w:val="30"/>
          <w:szCs w:val="30"/>
        </w:rPr>
      </w:pPr>
      <w:r>
        <w:rPr>
          <w:rFonts w:hint="eastAsia" w:ascii="仿宋" w:hAnsi="仿宋" w:eastAsia="仿宋" w:cs="仿宋"/>
          <w:color w:val="0000FF"/>
          <w:sz w:val="30"/>
          <w:szCs w:val="30"/>
        </w:rPr>
        <w:t>英国特许运动和体育活动管理学会</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FF"/>
          <w:sz w:val="30"/>
          <w:szCs w:val="30"/>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rPr>
      </w:pPr>
      <w:r>
        <w:rPr>
          <w:rFonts w:hint="eastAsia" w:ascii="仿宋" w:hAnsi="仿宋" w:eastAsia="仿宋" w:cs="仿宋"/>
          <w:b/>
          <w:bCs/>
          <w:sz w:val="30"/>
          <w:szCs w:val="30"/>
        </w:rPr>
        <w:t>根据生理学会2019年的报告</w:t>
      </w:r>
      <w:r>
        <w:rPr>
          <w:rFonts w:hint="eastAsia" w:ascii="仿宋" w:hAnsi="仿宋" w:eastAsia="仿宋" w:cs="仿宋"/>
          <w:b/>
          <w:bCs/>
          <w:sz w:val="30"/>
          <w:szCs w:val="30"/>
          <w:lang w:eastAsia="zh-CN"/>
        </w:rPr>
        <w:t>，</w:t>
      </w:r>
      <w:r>
        <w:rPr>
          <w:rFonts w:hint="eastAsia" w:ascii="仿宋" w:hAnsi="仿宋" w:eastAsia="仿宋" w:cs="仿宋"/>
          <w:sz w:val="30"/>
          <w:szCs w:val="30"/>
          <w:lang w:eastAsia="zh-CN"/>
        </w:rPr>
        <w:t>“</w:t>
      </w:r>
      <w:r>
        <w:rPr>
          <w:rFonts w:hint="eastAsia" w:ascii="仿宋" w:hAnsi="仿宋" w:eastAsia="仿宋" w:cs="仿宋"/>
          <w:sz w:val="30"/>
          <w:szCs w:val="30"/>
        </w:rPr>
        <w:t>体育和运动科学教育 :对</w:t>
      </w:r>
      <w:r>
        <w:rPr>
          <w:rFonts w:hint="eastAsia" w:ascii="仿宋" w:hAnsi="仿宋" w:eastAsia="仿宋" w:cs="仿宋"/>
          <w:sz w:val="30"/>
          <w:szCs w:val="30"/>
          <w:lang w:val="en-US" w:eastAsia="zh-CN"/>
        </w:rPr>
        <w:t>英国</w:t>
      </w:r>
      <w:r>
        <w:rPr>
          <w:rFonts w:hint="eastAsia" w:ascii="仿宋" w:hAnsi="仿宋" w:eastAsia="仿宋" w:cs="仿宋"/>
          <w:sz w:val="30"/>
          <w:szCs w:val="30"/>
        </w:rPr>
        <w:t>经济的影响</w:t>
      </w:r>
      <w:r>
        <w:rPr>
          <w:rFonts w:hint="eastAsia" w:ascii="仿宋" w:hAnsi="仿宋" w:eastAsia="仿宋" w:cs="仿宋"/>
          <w:sz w:val="30"/>
          <w:szCs w:val="30"/>
          <w:lang w:eastAsia="zh-CN"/>
        </w:rPr>
        <w:t>”</w:t>
      </w:r>
      <w:r>
        <w:rPr>
          <w:rFonts w:hint="eastAsia" w:ascii="仿宋" w:hAnsi="仿宋" w:eastAsia="仿宋" w:cs="仿宋"/>
          <w:sz w:val="30"/>
          <w:szCs w:val="30"/>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eastAsia="zh-CN"/>
        </w:rPr>
      </w:pPr>
      <w:r>
        <w:rPr>
          <w:rFonts w:hint="eastAsia" w:ascii="仿宋" w:hAnsi="仿宋" w:eastAsia="仿宋" w:cs="仿宋"/>
          <w:sz w:val="30"/>
          <w:szCs w:val="30"/>
        </w:rPr>
        <w:t>•</w:t>
      </w:r>
      <w:r>
        <w:rPr>
          <w:rFonts w:hint="eastAsia" w:ascii="仿宋" w:hAnsi="仿宋" w:eastAsia="仿宋" w:cs="仿宋"/>
          <w:sz w:val="30"/>
          <w:szCs w:val="30"/>
        </w:rPr>
        <w:t>体育和运动科学课程为</w:t>
      </w:r>
      <w:r>
        <w:rPr>
          <w:rFonts w:hint="eastAsia" w:ascii="仿宋" w:hAnsi="仿宋" w:eastAsia="仿宋" w:cs="仿宋"/>
          <w:sz w:val="30"/>
          <w:szCs w:val="30"/>
          <w:lang w:val="en-US" w:eastAsia="zh-CN"/>
        </w:rPr>
        <w:t>英国</w:t>
      </w:r>
      <w:r>
        <w:rPr>
          <w:rFonts w:hint="eastAsia" w:ascii="仿宋" w:hAnsi="仿宋" w:eastAsia="仿宋" w:cs="仿宋"/>
          <w:sz w:val="30"/>
          <w:szCs w:val="30"/>
        </w:rPr>
        <w:t>经济增加了39亿 英镑的收入</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rPr>
      </w:pPr>
      <w:r>
        <w:rPr>
          <w:rFonts w:hint="eastAsia" w:ascii="仿宋" w:hAnsi="仿宋" w:eastAsia="仿宋" w:cs="仿宋"/>
          <w:sz w:val="30"/>
          <w:szCs w:val="30"/>
        </w:rPr>
        <w:t>•体育和运动科学专业毕业生在工作6个月后的平均年薪为 21</w:t>
      </w:r>
      <w:r>
        <w:rPr>
          <w:rFonts w:hint="eastAsia" w:ascii="仿宋" w:hAnsi="仿宋" w:eastAsia="仿宋" w:cs="仿宋"/>
          <w:sz w:val="30"/>
          <w:szCs w:val="30"/>
          <w:lang w:val="en-US" w:eastAsia="zh-CN"/>
        </w:rPr>
        <w:t>,100</w:t>
      </w:r>
      <w:r>
        <w:rPr>
          <w:rFonts w:hint="eastAsia" w:ascii="仿宋" w:hAnsi="仿宋" w:eastAsia="仿宋" w:cs="仿宋"/>
          <w:sz w:val="30"/>
          <w:szCs w:val="30"/>
        </w:rPr>
        <w:t>英镑</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rPr>
      </w:pPr>
      <w:r>
        <w:rPr>
          <w:rFonts w:hint="eastAsia" w:ascii="仿宋" w:hAnsi="仿宋" w:eastAsia="仿宋" w:cs="仿宋"/>
          <w:sz w:val="30"/>
          <w:szCs w:val="30"/>
        </w:rPr>
        <w:t>•在整个职业生涯中，体育和运动科学专业的毕业生比未毕业的同龄人平均多赚 66.7万英镑</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6"/>
          <w:szCs w:val="36"/>
        </w:rPr>
      </w:pPr>
      <w:r>
        <w:rPr>
          <w:rFonts w:hint="eastAsia" w:ascii="仿宋" w:hAnsi="仿宋" w:eastAsia="仿宋" w:cs="仿宋"/>
          <w:b/>
          <w:bCs/>
          <w:sz w:val="36"/>
          <w:szCs w:val="36"/>
        </w:rPr>
        <w:t>国际申请者的信息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b/>
          <w:bCs/>
          <w:sz w:val="36"/>
          <w:szCs w:val="36"/>
          <w:lang w:val="en-US" w:eastAsia="zh-CN"/>
        </w:rPr>
      </w:pPr>
      <w:r>
        <w:rPr>
          <w:rFonts w:hint="eastAsia" w:ascii="仿宋" w:hAnsi="仿宋" w:eastAsia="仿宋" w:cs="仿宋"/>
          <w:b/>
          <w:bCs/>
          <w:sz w:val="36"/>
          <w:szCs w:val="36"/>
          <w:lang w:val="en-US" w:eastAsia="zh-CN"/>
        </w:rPr>
        <w:t>资格</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国际申请者-通过在下方选择你的国家来了解你的申请条件。</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有用的信息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非英国学生和申请人可访问我们的国际页面获取有用的信息。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与我们交谈</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fldChar w:fldCharType="begin"/>
      </w:r>
      <w:r>
        <w:rPr>
          <w:rFonts w:hint="eastAsia" w:ascii="仿宋" w:hAnsi="仿宋" w:eastAsia="仿宋" w:cs="仿宋"/>
          <w:sz w:val="30"/>
          <w:szCs w:val="30"/>
          <w:lang w:val="en-US" w:eastAsia="zh-CN"/>
        </w:rPr>
        <w:instrText xml:space="preserve"> HYPERLINK "https://www.tees.ac.uk/sections/international/contact.cfm" </w:instrText>
      </w:r>
      <w:r>
        <w:rPr>
          <w:rFonts w:hint="eastAsia" w:ascii="仿宋" w:hAnsi="仿宋" w:eastAsia="仿宋" w:cs="仿宋"/>
          <w:sz w:val="30"/>
          <w:szCs w:val="30"/>
          <w:lang w:val="en-US" w:eastAsia="zh-CN"/>
        </w:rPr>
        <w:fldChar w:fldCharType="separate"/>
      </w:r>
      <w:r>
        <w:rPr>
          <w:rFonts w:hint="eastAsia" w:ascii="仿宋" w:hAnsi="仿宋" w:eastAsia="仿宋" w:cs="仿宋"/>
          <w:sz w:val="30"/>
          <w:szCs w:val="30"/>
          <w:lang w:val="en-US" w:eastAsia="zh-CN"/>
        </w:rPr>
        <w:t>和国际学生招生顾问谈谈</w:t>
      </w:r>
      <w:r>
        <w:rPr>
          <w:rFonts w:hint="eastAsia" w:ascii="仿宋" w:hAnsi="仿宋" w:eastAsia="仿宋" w:cs="仿宋"/>
          <w:sz w:val="30"/>
          <w:szCs w:val="30"/>
          <w:lang w:val="en-US" w:eastAsia="zh-CN"/>
        </w:rPr>
        <w:fldChar w:fldCharType="end"/>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PingFangSC-Regular">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UzMDkwYmIwY2QzY2IwNTc0OTI0YmJiYmViMjg3MzMifQ=="/>
  </w:docVars>
  <w:rsids>
    <w:rsidRoot w:val="00000000"/>
    <w:rsid w:val="06E4311A"/>
    <w:rsid w:val="08816656"/>
    <w:rsid w:val="186F4968"/>
    <w:rsid w:val="1F4A3B12"/>
    <w:rsid w:val="2D093CFF"/>
    <w:rsid w:val="3A5244D1"/>
    <w:rsid w:val="3F6C7DE3"/>
    <w:rsid w:val="430B7DF2"/>
    <w:rsid w:val="46584D8D"/>
    <w:rsid w:val="467662BD"/>
    <w:rsid w:val="544317F7"/>
    <w:rsid w:val="5B200050"/>
    <w:rsid w:val="5FC55E1A"/>
    <w:rsid w:val="65087F68"/>
    <w:rsid w:val="6C864A99"/>
    <w:rsid w:val="6D896A45"/>
    <w:rsid w:val="72F95649"/>
    <w:rsid w:val="7EBF06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customStyle="1" w:styleId="4">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5642</Words>
  <Characters>5878</Characters>
  <Lines>0</Lines>
  <Paragraphs>0</Paragraphs>
  <TotalTime>2</TotalTime>
  <ScaleCrop>false</ScaleCrop>
  <LinksUpToDate>false</LinksUpToDate>
  <CharactersWithSpaces>6115</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2023-03-16T08:27:00Z</dcterms:created>
  <dc:creator>Administrator</dc:creator>
  <cp:lastModifiedBy>❤^C^</cp:lastModifiedBy>
  <dcterms:modified xsi:type="dcterms:W3CDTF">2023-03-20T07:44:12Z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FD496FE902E9428CABC9E7534336B9F4</vt:lpwstr>
  </property>
</Properties>
</file>