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630" w:rsidRPr="00A57AA8" w:rsidRDefault="00C97630" w:rsidP="00A57AA8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A57AA8">
        <w:rPr>
          <w:rFonts w:ascii="黑体" w:eastAsia="黑体" w:hAnsi="黑体"/>
          <w:sz w:val="44"/>
          <w:szCs w:val="44"/>
        </w:rPr>
        <w:t>梁家河 初心从这里出发</w:t>
      </w:r>
    </w:p>
    <w:bookmarkEnd w:id="0"/>
    <w:p w:rsidR="00A57AA8" w:rsidRDefault="00A57AA8" w:rsidP="00C97630">
      <w:pPr>
        <w:rPr>
          <w:rFonts w:ascii="仿宋" w:eastAsia="仿宋" w:hAnsi="仿宋"/>
          <w:sz w:val="32"/>
          <w:szCs w:val="32"/>
        </w:rPr>
      </w:pP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“在陕北插队的七年，给我留下的东西几乎带有一种很神秘也很神圣的感觉。我们在后来每有一种挑战，一种考验，或者要去做一个新的工作的时候，我们脑海里翻腾的都是陕北高原上耕牛的父老兄弟的信天游。”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 w:hint="eastAsia"/>
          <w:sz w:val="32"/>
          <w:szCs w:val="32"/>
        </w:rPr>
        <w:drawing>
          <wp:inline distT="0" distB="0" distL="0" distR="0" wp14:anchorId="07C043E9" wp14:editId="2D665D77">
            <wp:extent cx="5394147" cy="3009900"/>
            <wp:effectExtent l="0" t="0" r="0" b="0"/>
            <wp:docPr id="1" name="图片 1" descr="梁家河 初心从这里出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梁家河 初心从这里出发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337" cy="3021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梁家河 初心从这里出发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习近平曾经插队的陕西省延川县梁家河村。来源：中央广播电视总台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49年前，习近平来到陕北，在这里度过了七年的青春岁月。习近平形容陕北是他的根。49年岁月如梭，昔日沟壑纵横的黄土高原如今已满目青郁，不变的惟有那大地的广袤和信天游的歌声。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七年的知青生活，最难忘田间地头一同滴洒的汗水，最难忘那碗来之不易热气腾腾的白米饭，最难忘寂静深夜里一豆萤火下煤油灯的味</w:t>
      </w:r>
      <w:r w:rsidRPr="00C97630">
        <w:rPr>
          <w:rFonts w:ascii="仿宋" w:eastAsia="仿宋" w:hAnsi="仿宋"/>
          <w:sz w:val="32"/>
          <w:szCs w:val="32"/>
        </w:rPr>
        <w:lastRenderedPageBreak/>
        <w:t>道，还有依依惜别时眼中的不舍……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“我走的时候，我的人走了，但是我把我的心留在这里。”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初心，来自人民，又回馈人民；梦想，从这里发芽，又从这里出发。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近日，中央广播电视总台特别推出12集广播纪实文学《梁家河》，用声音追溯习近平在梁家河的“初心”。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几回回梦里回延安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2015年2月13日中午时分，安静的梁家河沸腾了。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“近平回来了！”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“总书记来了！”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村口一块写着“知青淤地坝”的石碑前，十几位乡亲激动地同这位当年“能吃苦、干实事、好读书的好后生”，现如今13亿中国人民的领路人握手寒暄，欢迎他回家。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 w:hint="eastAsia"/>
          <w:sz w:val="32"/>
          <w:szCs w:val="32"/>
        </w:rPr>
        <w:drawing>
          <wp:inline distT="0" distB="0" distL="0" distR="0" wp14:anchorId="75F9F079" wp14:editId="0EDD1B9D">
            <wp:extent cx="5238750" cy="3886200"/>
            <wp:effectExtent l="0" t="0" r="0" b="0"/>
            <wp:docPr id="2" name="图片 2" descr="梁家河 初心从这里出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梁家河 初心从这里出发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lastRenderedPageBreak/>
        <w:t>梁家河 初心从这里出发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2015年春节前夕，习近平来到陕西考察调研，第一站便来到延安市延川县梁家河村。来源：新华社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上世纪60年代末，十五六岁的习近平来到梁家河大队，开始了艰苦却受益终生的知青岁月——住窑洞、睡土炕，忍耐跳蚤叮咬，打坝挑粪、修公路、建沼气，他在这里加入中国共产党，又担任大队党支部书记……直到1975年秋天离开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习近平曾在给梁家河乡亲们的信中深情地写道：“我始终不曾忘记在梁家河度过的难忘的7年，始终不曾忘记那片曾经劳动、生活过的土地和朝夕相处的乡亲们。”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 w:hint="eastAsia"/>
          <w:sz w:val="32"/>
          <w:szCs w:val="32"/>
        </w:rPr>
        <w:drawing>
          <wp:inline distT="0" distB="0" distL="0" distR="0" wp14:anchorId="108B3FF4" wp14:editId="38512B6E">
            <wp:extent cx="5257800" cy="3401139"/>
            <wp:effectExtent l="0" t="0" r="0" b="8890"/>
            <wp:docPr id="3" name="图片 3" descr="梁家河 初心从这里出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梁家河 初心从这里出发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419" cy="3421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梁家河 初心从这里出发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1973年上山下乡时期，习近平（左二）在陕西延川县。来源：新华社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lastRenderedPageBreak/>
        <w:t>在习近平的记忆中，那里的乡亲们“曾经无私地帮助过我，保护过我，特别是以他们淳厚朴实的品质影响着我，熏陶着我的心灵”。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那时的陕北大米很稀罕，逢年过节都吃不上。习近平七年知青生活中仅吃过一次白米饭，是村民李印堂送给他的。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李印堂在铜川当工人，和习近平很要好。有一回李印堂回家时带了一点大米，让母亲蒸了米饭给习近平尝尝。印堂妈细细淘了米，蒸了一碗白米饭，让印堂趁热给习近平端了过去。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习近平后来动情地说：“我饿了，乡亲们给我做饭吃；我的衣服脏了，乡亲们给我洗；裤子破了，乡亲们给我缝。”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青年习近平感受着来自梁家河的温暖，并把这种情感深深埋藏在心底。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1975年，习近平被推荐去清华大学，告别梁家河的那天令他终身难忘。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“早上一起来推开门呢，外面都站满了老百姓、乡亲们，但是都没有吵我，因为我在里边睡觉，（他们）静静地等。”习近平当众落泪，人群中也有人掉下了眼泪。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“村里人把近平送出很远，他一再让大家回去，大家才依依不舍地和近平道别。我们都记得，近平给村里人说：‘大家都回去吧，我会回来看你们的。’”村民梁玉明回忆。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习近平离开了梁家河，但他把心留在了那里。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 w:hint="eastAsia"/>
          <w:sz w:val="32"/>
          <w:szCs w:val="32"/>
        </w:rPr>
        <w:lastRenderedPageBreak/>
        <w:drawing>
          <wp:inline distT="0" distB="0" distL="0" distR="0" wp14:anchorId="49213FFE" wp14:editId="6353849E">
            <wp:extent cx="5343525" cy="3757166"/>
            <wp:effectExtent l="0" t="0" r="0" b="0"/>
            <wp:docPr id="4" name="图片 4" descr="梁家河 初心从这里出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梁家河 初心从这里出发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413" cy="3770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梁家河 初心从这里出发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1975年10月8日，梁家河村民欢送习近平上学留念。来源：《习近平的七年知青岁月》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2007年8月28日、2008年7月12日、2011年5月2日、2014年5月5日，习近平先后四次给梁家河村民回信，表达对乡亲们的惦念，并希望他们早日过上小康生活。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帮助村民吕侯生治疗腿病、对有困难的乡亲们解囊相助，这无不体现着习近平对梁家河这片土地的挚爱深情。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“我69年1月去的，75年10月份离开陕西，这一段时间就成为我人生的一个转折，可以说陕西是根，延安是魂。很多事都历历在目，现在有很多思维行动都和那时候有关联，贺敬之那个诗‘几回回梦里回延安’，就是这样的感情。”2008年全国两会期间，习近平在参加陕西代表团审议时如是说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 w:hint="eastAsia"/>
          <w:sz w:val="32"/>
          <w:szCs w:val="32"/>
        </w:rPr>
        <w:lastRenderedPageBreak/>
        <w:drawing>
          <wp:inline distT="0" distB="0" distL="0" distR="0" wp14:anchorId="1BA0D0A3" wp14:editId="3C3E854B">
            <wp:extent cx="5224146" cy="7134225"/>
            <wp:effectExtent l="0" t="0" r="0" b="0"/>
            <wp:docPr id="5" name="图片 5" descr="梁家河 初心从这里出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梁家河 初心从这里出发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3748" cy="7147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梁家河 初心从这里出发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这是1972年，插队回京探亲时的习近平。来源：新华社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不变的理想信念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“15岁来到黄土地时，我迷惘、彷徨；22岁离开黄土地时，我已</w:t>
      </w:r>
      <w:r w:rsidRPr="00C97630">
        <w:rPr>
          <w:rFonts w:ascii="仿宋" w:eastAsia="仿宋" w:hAnsi="仿宋"/>
          <w:sz w:val="32"/>
          <w:szCs w:val="32"/>
        </w:rPr>
        <w:lastRenderedPageBreak/>
        <w:t>经有着坚定的人生目标，充满自信。作为一个人民公仆，陕北高原是我的根，因为这里培养出了我不变的信念：要为人民做实事！”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“陕西第一口沼气”“知青淤地坝”“知青井”，一块块静静矗立的石碑悄然记录着上世纪70年代初发生在梁家河的变化。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1974年，习近平挑起了梁家河大队支部书记的重担。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“我做了大队支部书记以后，一直想找一点推动经济发展的切入点。有一天我翻到《人民日报》，当时头版有一条消息就是四川省很多地方实行了沼气化，我很兴奋，我觉得沼气这个东西是个好东西。”习近平在接受延安电视台《我是延安人》节目专访时回忆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习近平与其他几位同志去四川考察。回来后，他既当指挥员又当技术员，建成了陕西省的首个沼气池。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沼气池曾因裂缝无法产生沼气，习近平就带领几个青年，把沼气池里面的水、粪便全部挖出来，然后下到沼气池里，打着手电筒找裂缝。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1974年7月中旬，沼气池顺利点火，梁家河亮起了陕北高原的第一盏沼气灯，一举打破了“沼气不过秦岭”的谬言。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在陕北农村，人们通常在河边挖个渗水坑作为饮用水源。这样的渗水坑被当地老百姓叫作“泛水井”，人畜共用，很不卫生。要命的是一旦山洪暴发，泛水井就会淤满污泥，村民无水可吃。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习近平跟村民商议，在村子中央一块较高的地方打一口水井。“打了很深，才开始见水，那水冰凉刺骨，近平下到井里，两条腿都踩在泥水里，挖下面的泥土和石头，一干就是挺长时间，实在撑不住了再换人。”梁玉明回忆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lastRenderedPageBreak/>
        <w:t>现在梁家河家家户户使用的自来水，就来源于这口井。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 w:hint="eastAsia"/>
          <w:sz w:val="32"/>
          <w:szCs w:val="32"/>
        </w:rPr>
        <w:drawing>
          <wp:inline distT="0" distB="0" distL="0" distR="0" wp14:anchorId="0370BD22" wp14:editId="3269E4BA">
            <wp:extent cx="5234459" cy="3486150"/>
            <wp:effectExtent l="0" t="0" r="4445" b="0"/>
            <wp:docPr id="6" name="图片 6" descr="梁家河 初心从这里出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梁家河 初心从这里出发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86" cy="3510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梁家河 初心从这里出发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如今走进梁家河，首先映入眼帘的就是习近平插队时带头修建的知青井。来源：《中国邮政报》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建沼气，办铁业社、代销点、缝纫社、磨坊……在习近平的带领下，梁家河1974年粮食总产量由1971年的109465斤提高到179946斤，人均生产粮食689斤，一个工日分红七毛二。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离开梁家河后，习近平依旧心系那里的乡亲，帮助他们通电、修小学、修桥。习近平在《我是黄土地的儿子》一文中这样写道：“延安养育了我好几年，为延安老区农民做点事，是我们应该做的。”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“近平从心底里热爱人民，把老百姓搁在心里。这可是哪一所高等学府、哪一座象牙塔里都学不到的真东西!”村民王宪平说。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习近平始终把自己看作是延安人。“插队本身这是一个标志，界定</w:t>
      </w:r>
      <w:r w:rsidRPr="00C97630">
        <w:rPr>
          <w:rFonts w:ascii="仿宋" w:eastAsia="仿宋" w:hAnsi="仿宋"/>
          <w:sz w:val="32"/>
          <w:szCs w:val="32"/>
        </w:rPr>
        <w:lastRenderedPageBreak/>
        <w:t>着一个阶段。在插队之前，如果我们有所知所获，我总感觉到了插队以后，是获得了一个升华和进化，个人确实是一种脱胎换骨的感觉。那么在之后，我们如果说有什么真知灼见，如果说我们是走向成熟，获得成功，如果说我们谙熟民情，或者说贴近实际，那么都是感觉源于此、获于此。”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“脚踏在大地上，身置于群众中，会使我感到非常踏实，非常有力量。”习近平说。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 w:hint="eastAsia"/>
          <w:sz w:val="32"/>
          <w:szCs w:val="32"/>
        </w:rPr>
        <w:drawing>
          <wp:inline distT="0" distB="0" distL="0" distR="0" wp14:anchorId="17147282" wp14:editId="707126E9">
            <wp:extent cx="5334000" cy="3067050"/>
            <wp:effectExtent l="0" t="0" r="0" b="0"/>
            <wp:docPr id="7" name="图片 7" descr="梁家河 初心从这里出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梁家河 初心从这里出发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5704" cy="307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梁家河 初心从这里出发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人生的启承点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有一种牵挂总能穿越千山万水。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习近平忘不了梁家河，忘不了陕北这块神奇的土地，忘不了与乡亲们共同度过的艰难困苦，更忘不了为民做事的信念与担当。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“那个时候我就说，今后如果有条件有机会，我要从政，做一些为老百姓办好事的工作。”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lastRenderedPageBreak/>
        <w:t>从梁家河出发的习近平，无论身处何地，官居何位，心中对于梁家河的乡亲们没有一刻忘怀。他对于梁家河的人民如此，对于全国人民亦是如此。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从“人民对美好生活的向往就是我们的奋斗目标”到“始终与人民心心相印、与人民同甘共苦、与人民团结奋斗”，习近平一直将人民放在心中的“最高位置”。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他没有辜负百姓的期许和自己的承诺。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 w:hint="eastAsia"/>
          <w:sz w:val="32"/>
          <w:szCs w:val="32"/>
        </w:rPr>
        <w:drawing>
          <wp:inline distT="0" distB="0" distL="0" distR="0" wp14:anchorId="06799EB3" wp14:editId="1F23F36D">
            <wp:extent cx="5238750" cy="3810000"/>
            <wp:effectExtent l="0" t="0" r="0" b="0"/>
            <wp:docPr id="8" name="图片 8" descr="梁家河 初心从这里出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梁家河 初心从这里出发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梁家河 初心从这里出发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2015年春节前夕，习近平来到陕西考察调研，第一站便是延安市延川县梁家河村。来源：新华社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2015年春节前夕，习近平再次回到梁家河。这里早已旧貌换新颜。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一条柏油马路从文安驿镇出发，穿过村子，一直修到了木军塬上。</w:t>
      </w:r>
      <w:r w:rsidRPr="00C97630">
        <w:rPr>
          <w:rFonts w:ascii="仿宋" w:eastAsia="仿宋" w:hAnsi="仿宋"/>
          <w:sz w:val="32"/>
          <w:szCs w:val="32"/>
        </w:rPr>
        <w:lastRenderedPageBreak/>
        <w:t>小河流水潺潺，仿佛欢快的音符在跳跃。整洁的农家小院在绿树丛中伸出瓦房一角，犹如一幅美丽的画卷，让人流连忘返……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梁家河的变化，是改革开放以来中国社会发展进步的一个缩影。中国用了三十多年时间，经济总量跃居世界第二，十三亿多人摆脱物质贫困，总体达到小康水平，获得了前所未有的权利和尊严。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“这不仅是中国人民生活的巨大变化，也是人类文明的巨大进步，更是中国对世界和平与发展事业的重要贡献。”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那天从木军塬下来时，习近平三次让司机停车，深情凝望着梁家河的山山峁峁、草草木木。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从梁家河的黄土地出发，习近平怀着一颗“为人民谋幸福”的初心，真正与民同苦、为民分忧。他抱着“功不必在我”的态度，只求不愧苍天不愧心；他怀着“察其疾苦”的本心，但愿苍生俱饱暖。</w:t>
      </w:r>
    </w:p>
    <w:p w:rsidR="00C97630" w:rsidRPr="00C97630" w:rsidRDefault="00C97630" w:rsidP="00A57AA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97630">
        <w:rPr>
          <w:rFonts w:ascii="仿宋" w:eastAsia="仿宋" w:hAnsi="仿宋"/>
          <w:sz w:val="32"/>
          <w:szCs w:val="32"/>
        </w:rPr>
        <w:t>40多年来，习近平以扎实苦干、敢于担当的实干精神把一切回馈给了养育、成就他的中国人民。</w:t>
      </w:r>
    </w:p>
    <w:p w:rsidR="008464BF" w:rsidRPr="00C97630" w:rsidRDefault="008464BF" w:rsidP="00A57AA8">
      <w:pPr>
        <w:ind w:firstLineChars="200" w:firstLine="420"/>
        <w:rPr>
          <w:rFonts w:hint="eastAsia"/>
        </w:rPr>
      </w:pPr>
    </w:p>
    <w:sectPr w:rsidR="008464BF" w:rsidRPr="00C97630" w:rsidSect="003A49D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511" w:rsidRDefault="00A35511" w:rsidP="005A1513">
      <w:r>
        <w:separator/>
      </w:r>
    </w:p>
  </w:endnote>
  <w:endnote w:type="continuationSeparator" w:id="0">
    <w:p w:rsidR="00A35511" w:rsidRDefault="00A35511" w:rsidP="005A1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511" w:rsidRDefault="00A35511" w:rsidP="005A1513">
      <w:r>
        <w:separator/>
      </w:r>
    </w:p>
  </w:footnote>
  <w:footnote w:type="continuationSeparator" w:id="0">
    <w:p w:rsidR="00A35511" w:rsidRDefault="00A35511" w:rsidP="005A15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4DE"/>
    <w:rsid w:val="00017290"/>
    <w:rsid w:val="00087564"/>
    <w:rsid w:val="00093651"/>
    <w:rsid w:val="000A39B9"/>
    <w:rsid w:val="000F5FA6"/>
    <w:rsid w:val="00173E4C"/>
    <w:rsid w:val="00175C06"/>
    <w:rsid w:val="001D299C"/>
    <w:rsid w:val="0021027C"/>
    <w:rsid w:val="00211192"/>
    <w:rsid w:val="00213D78"/>
    <w:rsid w:val="00226F73"/>
    <w:rsid w:val="002377FE"/>
    <w:rsid w:val="00257D3B"/>
    <w:rsid w:val="00261596"/>
    <w:rsid w:val="00262A37"/>
    <w:rsid w:val="002B320C"/>
    <w:rsid w:val="00304273"/>
    <w:rsid w:val="00337E74"/>
    <w:rsid w:val="003A49D8"/>
    <w:rsid w:val="003C3B9C"/>
    <w:rsid w:val="004122B3"/>
    <w:rsid w:val="00476614"/>
    <w:rsid w:val="004B0F5E"/>
    <w:rsid w:val="004D079B"/>
    <w:rsid w:val="004F29E6"/>
    <w:rsid w:val="00540A61"/>
    <w:rsid w:val="005A1513"/>
    <w:rsid w:val="005C0D1C"/>
    <w:rsid w:val="006475BC"/>
    <w:rsid w:val="006770D5"/>
    <w:rsid w:val="006933E5"/>
    <w:rsid w:val="006F36DC"/>
    <w:rsid w:val="00700A28"/>
    <w:rsid w:val="00735D13"/>
    <w:rsid w:val="00740450"/>
    <w:rsid w:val="007C14DE"/>
    <w:rsid w:val="007F0D61"/>
    <w:rsid w:val="00826EE8"/>
    <w:rsid w:val="008464BF"/>
    <w:rsid w:val="00853DEA"/>
    <w:rsid w:val="008631A4"/>
    <w:rsid w:val="009261FF"/>
    <w:rsid w:val="00926651"/>
    <w:rsid w:val="00947BF6"/>
    <w:rsid w:val="009662D0"/>
    <w:rsid w:val="009C39B6"/>
    <w:rsid w:val="009E39E9"/>
    <w:rsid w:val="00A06ECB"/>
    <w:rsid w:val="00A13AF9"/>
    <w:rsid w:val="00A27D7C"/>
    <w:rsid w:val="00A35511"/>
    <w:rsid w:val="00A57AA8"/>
    <w:rsid w:val="00AA68B2"/>
    <w:rsid w:val="00AD2F29"/>
    <w:rsid w:val="00B018BE"/>
    <w:rsid w:val="00B81FDA"/>
    <w:rsid w:val="00B87AAD"/>
    <w:rsid w:val="00BB4C61"/>
    <w:rsid w:val="00C97630"/>
    <w:rsid w:val="00CB699D"/>
    <w:rsid w:val="00CE0574"/>
    <w:rsid w:val="00CE2272"/>
    <w:rsid w:val="00CF2A7B"/>
    <w:rsid w:val="00D16165"/>
    <w:rsid w:val="00D2139E"/>
    <w:rsid w:val="00D378EC"/>
    <w:rsid w:val="00D77CD9"/>
    <w:rsid w:val="00DD0B37"/>
    <w:rsid w:val="00DE2A71"/>
    <w:rsid w:val="00E2208E"/>
    <w:rsid w:val="00EC3C00"/>
    <w:rsid w:val="00EE0835"/>
    <w:rsid w:val="00F069E1"/>
    <w:rsid w:val="00F56F98"/>
    <w:rsid w:val="00F7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F86DC1"/>
  <w15:docId w15:val="{B015506A-3E95-4C18-9D38-605DCDBCE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14DE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7C14DE"/>
    <w:rPr>
      <w:sz w:val="18"/>
      <w:szCs w:val="18"/>
    </w:rPr>
  </w:style>
  <w:style w:type="paragraph" w:styleId="a5">
    <w:name w:val="Normal (Web)"/>
    <w:basedOn w:val="a"/>
    <w:unhideWhenUsed/>
    <w:rsid w:val="007C14D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BB4C61"/>
    <w:rPr>
      <w:color w:val="0000FF"/>
      <w:u w:val="single"/>
    </w:rPr>
  </w:style>
  <w:style w:type="character" w:styleId="a7">
    <w:name w:val="Strong"/>
    <w:basedOn w:val="a0"/>
    <w:uiPriority w:val="22"/>
    <w:qFormat/>
    <w:rsid w:val="00BB4C61"/>
    <w:rPr>
      <w:b/>
      <w:bCs/>
    </w:rPr>
  </w:style>
  <w:style w:type="paragraph" w:styleId="a8">
    <w:name w:val="header"/>
    <w:basedOn w:val="a"/>
    <w:link w:val="a9"/>
    <w:uiPriority w:val="99"/>
    <w:unhideWhenUsed/>
    <w:rsid w:val="005A15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5A1513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5A15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5A1513"/>
    <w:rPr>
      <w:sz w:val="18"/>
      <w:szCs w:val="18"/>
    </w:rPr>
  </w:style>
  <w:style w:type="table" w:styleId="ac">
    <w:name w:val="Table Grid"/>
    <w:basedOn w:val="a1"/>
    <w:uiPriority w:val="39"/>
    <w:qFormat/>
    <w:rsid w:val="00262A37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15585">
              <w:marLeft w:val="0"/>
              <w:marRight w:val="0"/>
              <w:marTop w:val="9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2979">
                  <w:marLeft w:val="0"/>
                  <w:marRight w:val="0"/>
                  <w:marTop w:val="0"/>
                  <w:marBottom w:val="0"/>
                  <w:divBdr>
                    <w:top w:val="single" w:sz="6" w:space="0" w:color="E7E7E7"/>
                    <w:left w:val="single" w:sz="6" w:space="0" w:color="E7E7E7"/>
                    <w:bottom w:val="single" w:sz="6" w:space="0" w:color="E7E7E7"/>
                    <w:right w:val="single" w:sz="6" w:space="0" w:color="E7E7E7"/>
                  </w:divBdr>
                  <w:divsChild>
                    <w:div w:id="118832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587448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29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35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49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45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5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670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04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176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9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82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6569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7979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439642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06276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64229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97136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5080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35727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05981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1388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65495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33690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3326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20326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16175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88423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4506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15674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58374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41548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53188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6607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7344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43563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11548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18736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2149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24603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53288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8244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16752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14368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57435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97830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53980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6292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32815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20962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479385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83567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17530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15918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39705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46321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13083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97753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92193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4644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83742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1955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42168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0773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220065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38176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10219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57885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98845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797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73537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19697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625922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32701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9977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8406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63392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13628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33729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58354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56376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93048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02549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23032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05440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9390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091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37353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71876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60801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1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77494">
              <w:marLeft w:val="0"/>
              <w:marRight w:val="0"/>
              <w:marTop w:val="9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02018">
                  <w:marLeft w:val="0"/>
                  <w:marRight w:val="0"/>
                  <w:marTop w:val="0"/>
                  <w:marBottom w:val="0"/>
                  <w:divBdr>
                    <w:top w:val="single" w:sz="6" w:space="0" w:color="E7E7E7"/>
                    <w:left w:val="single" w:sz="6" w:space="0" w:color="E7E7E7"/>
                    <w:bottom w:val="single" w:sz="6" w:space="0" w:color="E7E7E7"/>
                    <w:right w:val="single" w:sz="6" w:space="0" w:color="E7E7E7"/>
                  </w:divBdr>
                  <w:divsChild>
                    <w:div w:id="135908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4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85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9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4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71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1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6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72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24758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2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65819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1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2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6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8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64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93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1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8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4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78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36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58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1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8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8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96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9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538</Words>
  <Characters>3071</Characters>
  <Application>Microsoft Office Word</Application>
  <DocSecurity>0</DocSecurity>
  <Lines>25</Lines>
  <Paragraphs>7</Paragraphs>
  <ScaleCrop>false</ScaleCrop>
  <Company>china</Company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刘丹</dc:creator>
  <cp:lastModifiedBy>Microsoft</cp:lastModifiedBy>
  <cp:revision>2</cp:revision>
  <dcterms:created xsi:type="dcterms:W3CDTF">2018-07-09T01:28:00Z</dcterms:created>
  <dcterms:modified xsi:type="dcterms:W3CDTF">2018-07-09T01:28:00Z</dcterms:modified>
</cp:coreProperties>
</file>